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4B68" w:rsidRPr="00520BBF" w:rsidRDefault="00CE4B68" w:rsidP="00CE4B68">
      <w:pPr>
        <w:spacing w:before="100" w:beforeAutospacing="1" w:after="100" w:afterAutospacing="1" w:line="240" w:lineRule="auto"/>
        <w:jc w:val="center"/>
        <w:outlineLvl w:val="0"/>
        <w:rPr>
          <w:rFonts w:ascii="Times New Roman" w:eastAsia="Times New Roman" w:hAnsi="Times New Roman"/>
          <w:bCs/>
          <w:kern w:val="36"/>
          <w:sz w:val="24"/>
          <w:szCs w:val="24"/>
          <w:lang w:eastAsia="sk-SK"/>
        </w:rPr>
      </w:pPr>
      <w:r w:rsidRPr="00675D6D">
        <w:rPr>
          <w:rFonts w:ascii="Times New Roman" w:eastAsia="Times New Roman" w:hAnsi="Times New Roman"/>
          <w:sz w:val="24"/>
          <w:szCs w:val="24"/>
          <w:lang w:eastAsia="sk-SK"/>
        </w:rPr>
        <w:br/>
      </w:r>
      <w:r>
        <w:rPr>
          <w:rFonts w:ascii="Times New Roman" w:eastAsia="Times New Roman" w:hAnsi="Times New Roman"/>
          <w:bCs/>
          <w:kern w:val="36"/>
          <w:sz w:val="24"/>
          <w:szCs w:val="24"/>
          <w:lang w:eastAsia="sk-SK"/>
        </w:rPr>
        <w:t>NÁVRH</w:t>
      </w:r>
    </w:p>
    <w:p w:rsidR="00CE4B68" w:rsidRPr="00A90195" w:rsidRDefault="00CE4B68" w:rsidP="00CE4B68">
      <w:pPr>
        <w:spacing w:before="100" w:beforeAutospacing="1" w:after="100" w:afterAutospacing="1" w:line="240" w:lineRule="auto"/>
        <w:jc w:val="center"/>
        <w:outlineLvl w:val="0"/>
        <w:rPr>
          <w:rFonts w:ascii="Times New Roman" w:eastAsia="Times New Roman" w:hAnsi="Times New Roman"/>
          <w:b/>
          <w:bCs/>
          <w:kern w:val="36"/>
          <w:sz w:val="24"/>
          <w:szCs w:val="24"/>
          <w:lang w:eastAsia="sk-SK"/>
        </w:rPr>
      </w:pPr>
    </w:p>
    <w:p w:rsidR="00CE4B68" w:rsidRPr="00A90195" w:rsidRDefault="00CE4B68" w:rsidP="00CE4B68">
      <w:pPr>
        <w:spacing w:before="100" w:beforeAutospacing="1" w:after="100" w:afterAutospacing="1" w:line="240" w:lineRule="auto"/>
        <w:jc w:val="center"/>
        <w:outlineLvl w:val="0"/>
        <w:rPr>
          <w:rFonts w:ascii="Times New Roman" w:eastAsia="Times New Roman" w:hAnsi="Times New Roman"/>
          <w:b/>
          <w:bCs/>
          <w:kern w:val="36"/>
          <w:sz w:val="24"/>
          <w:szCs w:val="24"/>
          <w:lang w:eastAsia="sk-SK"/>
        </w:rPr>
      </w:pPr>
      <w:r>
        <w:rPr>
          <w:rFonts w:ascii="Times New Roman" w:eastAsia="Times New Roman" w:hAnsi="Times New Roman"/>
          <w:b/>
          <w:bCs/>
          <w:kern w:val="36"/>
          <w:sz w:val="24"/>
          <w:szCs w:val="24"/>
          <w:lang w:eastAsia="sk-SK"/>
        </w:rPr>
        <w:t>VZN č.1</w:t>
      </w:r>
      <w:r w:rsidRPr="00A90195">
        <w:rPr>
          <w:rFonts w:ascii="Times New Roman" w:eastAsia="Times New Roman" w:hAnsi="Times New Roman"/>
          <w:b/>
          <w:bCs/>
          <w:kern w:val="36"/>
          <w:sz w:val="24"/>
          <w:szCs w:val="24"/>
          <w:lang w:eastAsia="sk-SK"/>
        </w:rPr>
        <w:t>/2015 o spôsobe náhradného zásobovania vodou, náhradného odvádzania odpadových vôd a o zneškodňovaní obsahu žúmp podľa mi</w:t>
      </w:r>
      <w:r>
        <w:rPr>
          <w:rFonts w:ascii="Times New Roman" w:eastAsia="Times New Roman" w:hAnsi="Times New Roman"/>
          <w:b/>
          <w:bCs/>
          <w:kern w:val="36"/>
          <w:sz w:val="24"/>
          <w:szCs w:val="24"/>
          <w:lang w:eastAsia="sk-SK"/>
        </w:rPr>
        <w:t>estnych podmienok obce Bežovce</w:t>
      </w:r>
    </w:p>
    <w:p w:rsidR="00CE4B68" w:rsidRPr="00A90195" w:rsidRDefault="00CE4B68" w:rsidP="00CE4B68">
      <w:pPr>
        <w:spacing w:after="0" w:line="240" w:lineRule="auto"/>
        <w:rPr>
          <w:rFonts w:ascii="Times New Roman" w:eastAsia="Times New Roman" w:hAnsi="Times New Roman"/>
          <w:sz w:val="24"/>
          <w:szCs w:val="24"/>
          <w:lang w:eastAsia="sk-SK"/>
        </w:rPr>
      </w:pPr>
    </w:p>
    <w:p w:rsidR="00CE4B68" w:rsidRPr="00A90195" w:rsidRDefault="00CE4B68" w:rsidP="00CE4B68">
      <w:pPr>
        <w:spacing w:before="100" w:beforeAutospacing="1" w:after="100" w:afterAutospacing="1" w:line="240" w:lineRule="auto"/>
        <w:jc w:val="center"/>
        <w:rPr>
          <w:rFonts w:ascii="Times New Roman" w:eastAsia="Times New Roman" w:hAnsi="Times New Roman"/>
          <w:sz w:val="24"/>
          <w:szCs w:val="24"/>
          <w:lang w:eastAsia="sk-SK"/>
        </w:rPr>
      </w:pPr>
      <w:r>
        <w:rPr>
          <w:rFonts w:ascii="Times New Roman" w:eastAsia="Times New Roman" w:hAnsi="Times New Roman"/>
          <w:sz w:val="24"/>
          <w:szCs w:val="24"/>
          <w:lang w:eastAsia="sk-SK"/>
        </w:rPr>
        <w:t>OBEC  BEŽOVCE</w:t>
      </w:r>
      <w:r w:rsidRPr="00A90195">
        <w:rPr>
          <w:rFonts w:ascii="Times New Roman" w:eastAsia="Times New Roman" w:hAnsi="Times New Roman"/>
          <w:sz w:val="24"/>
          <w:szCs w:val="24"/>
          <w:lang w:eastAsia="sk-SK"/>
        </w:rPr>
        <w:t xml:space="preserve"> - VŠEOBECNE  ZÁVÄZNÉ  NARIADENIE OBC</w:t>
      </w:r>
      <w:r>
        <w:rPr>
          <w:rFonts w:ascii="Times New Roman" w:eastAsia="Times New Roman" w:hAnsi="Times New Roman"/>
          <w:sz w:val="24"/>
          <w:szCs w:val="24"/>
          <w:lang w:eastAsia="sk-SK"/>
        </w:rPr>
        <w:t>E  BEŽOVCE   č. 1/2015</w:t>
      </w:r>
      <w:r w:rsidRPr="00A90195">
        <w:rPr>
          <w:rFonts w:ascii="Times New Roman" w:eastAsia="Times New Roman" w:hAnsi="Times New Roman"/>
          <w:sz w:val="24"/>
          <w:szCs w:val="24"/>
          <w:lang w:eastAsia="sk-SK"/>
        </w:rPr>
        <w:br/>
        <w:t>o spôsobe náhradného zásobovania vodou, náhradného odvádzania odpadových vôd a o zneškodňovaní obsahu žúmp podľa mie</w:t>
      </w:r>
      <w:r>
        <w:rPr>
          <w:rFonts w:ascii="Times New Roman" w:eastAsia="Times New Roman" w:hAnsi="Times New Roman"/>
          <w:sz w:val="24"/>
          <w:szCs w:val="24"/>
          <w:lang w:eastAsia="sk-SK"/>
        </w:rPr>
        <w:t>stnych podmienok obce  Bežovce</w:t>
      </w:r>
      <w:r w:rsidRPr="00A90195">
        <w:rPr>
          <w:rFonts w:ascii="Times New Roman" w:eastAsia="Times New Roman" w:hAnsi="Times New Roman"/>
          <w:sz w:val="24"/>
          <w:szCs w:val="24"/>
          <w:lang w:eastAsia="sk-SK"/>
        </w:rPr>
        <w:t>.</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t>Obec  Bežovce</w:t>
      </w:r>
      <w:r w:rsidRPr="00A90195">
        <w:rPr>
          <w:rFonts w:ascii="Times New Roman" w:eastAsia="Times New Roman" w:hAnsi="Times New Roman"/>
          <w:sz w:val="24"/>
          <w:szCs w:val="24"/>
          <w:lang w:eastAsia="sk-SK"/>
        </w:rPr>
        <w:t xml:space="preserve"> na základe § 6 ods. 1 zákona SNR č. 369/1990 Zb. o obecnom zriadení v znení neskorších právnych predpisov a ustanovení § 36,ods.7 písm. b) a c) zákona NR SR č. 442/2002 Z. z. o verejných vodovodoch a verejných kanalizáciách a o zmene a doplnení zákona č. 276/2001 Z. z. o regulácií v sieťových odvetviach v znení neskorších predpisov</w:t>
      </w:r>
    </w:p>
    <w:p w:rsidR="00CE4B68" w:rsidRPr="00A90195" w:rsidRDefault="00CE4B68" w:rsidP="00CE4B68">
      <w:pPr>
        <w:spacing w:before="100" w:beforeAutospacing="1" w:after="100" w:afterAutospacing="1" w:line="240" w:lineRule="auto"/>
        <w:jc w:val="center"/>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vydáva toto</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sidRPr="002D6965">
        <w:rPr>
          <w:rFonts w:ascii="Times New Roman" w:eastAsia="Times New Roman" w:hAnsi="Times New Roman"/>
          <w:b/>
          <w:sz w:val="24"/>
          <w:szCs w:val="24"/>
          <w:lang w:eastAsia="sk-SK"/>
        </w:rPr>
        <w:t>VŠEOBECNE ZÁVÄZNÉ NA</w:t>
      </w:r>
      <w:r>
        <w:rPr>
          <w:rFonts w:ascii="Times New Roman" w:eastAsia="Times New Roman" w:hAnsi="Times New Roman"/>
          <w:b/>
          <w:sz w:val="24"/>
          <w:szCs w:val="24"/>
          <w:lang w:eastAsia="sk-SK"/>
        </w:rPr>
        <w:t>RIADENIE OBCE č. 1</w:t>
      </w:r>
      <w:r w:rsidRPr="002D6965">
        <w:rPr>
          <w:rFonts w:ascii="Times New Roman" w:eastAsia="Times New Roman" w:hAnsi="Times New Roman"/>
          <w:b/>
          <w:sz w:val="24"/>
          <w:szCs w:val="24"/>
          <w:lang w:eastAsia="sk-SK"/>
        </w:rPr>
        <w:t>/2015</w:t>
      </w:r>
      <w:r w:rsidRPr="002D6965">
        <w:rPr>
          <w:rFonts w:ascii="Times New Roman" w:eastAsia="Times New Roman" w:hAnsi="Times New Roman"/>
          <w:b/>
          <w:sz w:val="24"/>
          <w:szCs w:val="24"/>
          <w:lang w:eastAsia="sk-SK"/>
        </w:rPr>
        <w:br/>
        <w:t>o spôsobe náhradného zásobovania vodou, náhradného odvádzania odpadových vôd a o zneškodňovaní obsahu žúmp podľa mi</w:t>
      </w:r>
      <w:r>
        <w:rPr>
          <w:rFonts w:ascii="Times New Roman" w:eastAsia="Times New Roman" w:hAnsi="Times New Roman"/>
          <w:b/>
          <w:sz w:val="24"/>
          <w:szCs w:val="24"/>
          <w:lang w:eastAsia="sk-SK"/>
        </w:rPr>
        <w:t>estnych podmienok obce  Bežovce</w:t>
      </w:r>
      <w:r w:rsidRPr="002D6965">
        <w:rPr>
          <w:rFonts w:ascii="Times New Roman" w:eastAsia="Times New Roman" w:hAnsi="Times New Roman"/>
          <w:b/>
          <w:sz w:val="24"/>
          <w:szCs w:val="24"/>
          <w:lang w:eastAsia="sk-SK"/>
        </w:rPr>
        <w:t>.</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sidRPr="002D6965">
        <w:rPr>
          <w:rFonts w:ascii="Times New Roman" w:eastAsia="Times New Roman" w:hAnsi="Times New Roman"/>
          <w:b/>
          <w:sz w:val="24"/>
          <w:szCs w:val="24"/>
          <w:lang w:eastAsia="sk-SK"/>
        </w:rPr>
        <w:t>§ 1</w:t>
      </w:r>
      <w:r w:rsidRPr="002D6965">
        <w:rPr>
          <w:rFonts w:ascii="Times New Roman" w:eastAsia="Times New Roman" w:hAnsi="Times New Roman"/>
          <w:b/>
          <w:sz w:val="24"/>
          <w:szCs w:val="24"/>
          <w:lang w:eastAsia="sk-SK"/>
        </w:rPr>
        <w:br/>
        <w:t>Predmet úpravy</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Toto všeobecne záväzné nariadenie (ďalej len „VZN“) upravuje:</w:t>
      </w:r>
      <w:r w:rsidRPr="00A90195">
        <w:rPr>
          <w:rFonts w:ascii="Times New Roman" w:eastAsia="Times New Roman" w:hAnsi="Times New Roman"/>
          <w:sz w:val="24"/>
          <w:szCs w:val="24"/>
          <w:lang w:eastAsia="sk-SK"/>
        </w:rPr>
        <w:br/>
        <w:t>a) dočasné obmedzenie alebo zákaz užívania pitnej vody na iné účely, ak je to nevyhnutné na zabezpečenie zásobovania pitnou vodou obci, v čase jej nedostatku,</w:t>
      </w:r>
      <w:r w:rsidRPr="00A90195">
        <w:rPr>
          <w:rFonts w:ascii="Times New Roman" w:eastAsia="Times New Roman" w:hAnsi="Times New Roman"/>
          <w:sz w:val="24"/>
          <w:szCs w:val="24"/>
          <w:lang w:eastAsia="sk-SK"/>
        </w:rPr>
        <w:br/>
        <w:t>b) spôsob náhradného zásobovania pitnou vodou v obci v čase jej nedostatku,</w:t>
      </w:r>
      <w:r w:rsidRPr="00A90195">
        <w:rPr>
          <w:rFonts w:ascii="Times New Roman" w:eastAsia="Times New Roman" w:hAnsi="Times New Roman"/>
          <w:sz w:val="24"/>
          <w:szCs w:val="24"/>
          <w:lang w:eastAsia="sk-SK"/>
        </w:rPr>
        <w:br/>
        <w:t>c) spôsob náhradného odvádzania odpadových vôd v prípade prerušenia, alebo obmedzenia odvádzania odpadových vôd do verejnej kanalizácie,</w:t>
      </w:r>
      <w:r w:rsidRPr="00A90195">
        <w:rPr>
          <w:rFonts w:ascii="Times New Roman" w:eastAsia="Times New Roman" w:hAnsi="Times New Roman"/>
          <w:sz w:val="24"/>
          <w:szCs w:val="24"/>
          <w:lang w:eastAsia="sk-SK"/>
        </w:rPr>
        <w:br/>
        <w:t>d) povinnosti prevádzkovateľov žúmp na území obce pri odvádzaní odpadových vôd z nehnuteľností do žúmp a ich následné zneškodňovanie.</w:t>
      </w:r>
    </w:p>
    <w:p w:rsidR="00CE4B68" w:rsidRPr="002D6965" w:rsidRDefault="00CE4B68" w:rsidP="00CE4B68">
      <w:pPr>
        <w:spacing w:before="100" w:beforeAutospacing="1" w:after="100" w:afterAutospacing="1" w:line="240" w:lineRule="auto"/>
        <w:rPr>
          <w:rFonts w:ascii="Times New Roman" w:eastAsia="Times New Roman" w:hAnsi="Times New Roman"/>
          <w:b/>
          <w:sz w:val="24"/>
          <w:szCs w:val="24"/>
          <w:lang w:eastAsia="sk-SK"/>
        </w:rPr>
      </w:pPr>
      <w:r w:rsidRPr="002D6965">
        <w:rPr>
          <w:rFonts w:ascii="Times New Roman" w:eastAsia="Times New Roman" w:hAnsi="Times New Roman"/>
          <w:b/>
          <w:sz w:val="24"/>
          <w:szCs w:val="24"/>
          <w:lang w:eastAsia="sk-SK"/>
        </w:rPr>
        <w:t xml:space="preserve">                                                                       § 2</w:t>
      </w:r>
      <w:r w:rsidRPr="002D6965">
        <w:rPr>
          <w:rFonts w:ascii="Times New Roman" w:eastAsia="Times New Roman" w:hAnsi="Times New Roman"/>
          <w:b/>
          <w:sz w:val="24"/>
          <w:szCs w:val="24"/>
          <w:lang w:eastAsia="sk-SK"/>
        </w:rPr>
        <w:br/>
        <w:t xml:space="preserve">                                   Dočasné obmedzenie alebo zákaz užívania pitnej vody</w:t>
      </w:r>
    </w:p>
    <w:p w:rsidR="00CE4B68" w:rsidRPr="006563C0" w:rsidRDefault="00CE4B68" w:rsidP="00CE4B68">
      <w:pPr>
        <w:spacing w:before="100" w:beforeAutospacing="1" w:after="100" w:afterAutospacing="1" w:line="240" w:lineRule="auto"/>
        <w:rPr>
          <w:rFonts w:ascii="Times New Roman" w:eastAsia="Times New Roman" w:hAnsi="Times New Roman"/>
          <w:sz w:val="24"/>
          <w:szCs w:val="24"/>
          <w:lang w:eastAsia="sk-SK"/>
        </w:rPr>
      </w:pPr>
      <w:r>
        <w:rPr>
          <w:rFonts w:ascii="Times New Roman" w:eastAsia="Times New Roman" w:hAnsi="Times New Roman"/>
          <w:sz w:val="24"/>
          <w:szCs w:val="24"/>
          <w:lang w:eastAsia="sk-SK"/>
        </w:rPr>
        <w:br/>
      </w:r>
      <w:r w:rsidRPr="006563C0">
        <w:rPr>
          <w:rFonts w:ascii="Times New Roman" w:eastAsia="Times New Roman" w:hAnsi="Times New Roman"/>
          <w:sz w:val="24"/>
          <w:szCs w:val="24"/>
          <w:lang w:eastAsia="sk-SK"/>
        </w:rPr>
        <w:t xml:space="preserve">1) Obec  Bežovce  je zásobovaná pitnou vodou verejným vodovodom, ktorého prevádzkovateľom je Východoslovenská vodárenská spoločnosť, </w:t>
      </w:r>
      <w:proofErr w:type="spellStart"/>
      <w:r w:rsidRPr="006563C0">
        <w:rPr>
          <w:rFonts w:ascii="Times New Roman" w:eastAsia="Times New Roman" w:hAnsi="Times New Roman"/>
          <w:sz w:val="24"/>
          <w:szCs w:val="24"/>
          <w:lang w:eastAsia="sk-SK"/>
        </w:rPr>
        <w:t>a.s</w:t>
      </w:r>
      <w:proofErr w:type="spellEnd"/>
      <w:r w:rsidRPr="006563C0">
        <w:rPr>
          <w:rFonts w:ascii="Times New Roman" w:eastAsia="Times New Roman" w:hAnsi="Times New Roman"/>
          <w:sz w:val="24"/>
          <w:szCs w:val="24"/>
          <w:lang w:eastAsia="sk-SK"/>
        </w:rPr>
        <w:t>. Komenského 50, 042 48 Košice, závod Michalovce.</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6563C0">
        <w:rPr>
          <w:rFonts w:ascii="Times New Roman" w:eastAsia="Times New Roman" w:hAnsi="Times New Roman"/>
          <w:sz w:val="24"/>
          <w:szCs w:val="24"/>
          <w:lang w:eastAsia="sk-SK"/>
        </w:rPr>
        <w:br/>
      </w:r>
      <w:r w:rsidRPr="00A90195">
        <w:rPr>
          <w:rFonts w:ascii="Times New Roman" w:eastAsia="Times New Roman" w:hAnsi="Times New Roman"/>
          <w:sz w:val="24"/>
          <w:szCs w:val="24"/>
          <w:lang w:eastAsia="sk-SK"/>
        </w:rPr>
        <w:t xml:space="preserve">2) Obmedziť alebo prerušiť dodávku pitnej vody z verejného vodovodu možno pri vyhlásení </w:t>
      </w:r>
      <w:r w:rsidRPr="00A90195">
        <w:rPr>
          <w:rFonts w:ascii="Times New Roman" w:eastAsia="Times New Roman" w:hAnsi="Times New Roman"/>
          <w:sz w:val="24"/>
          <w:szCs w:val="24"/>
          <w:lang w:eastAsia="sk-SK"/>
        </w:rPr>
        <w:lastRenderedPageBreak/>
        <w:t xml:space="preserve">regulačných stupňov podľa § 32 </w:t>
      </w:r>
      <w:proofErr w:type="spellStart"/>
      <w:r w:rsidRPr="00A90195">
        <w:rPr>
          <w:rFonts w:ascii="Times New Roman" w:eastAsia="Times New Roman" w:hAnsi="Times New Roman"/>
          <w:sz w:val="24"/>
          <w:szCs w:val="24"/>
          <w:lang w:eastAsia="sk-SK"/>
        </w:rPr>
        <w:t>ods</w:t>
      </w:r>
      <w:proofErr w:type="spellEnd"/>
      <w:r w:rsidRPr="00A90195">
        <w:rPr>
          <w:rFonts w:ascii="Times New Roman" w:eastAsia="Times New Roman" w:hAnsi="Times New Roman"/>
          <w:sz w:val="24"/>
          <w:szCs w:val="24"/>
          <w:lang w:eastAsia="sk-SK"/>
        </w:rPr>
        <w:t xml:space="preserve"> .1 </w:t>
      </w:r>
      <w:proofErr w:type="spellStart"/>
      <w:r w:rsidRPr="00A90195">
        <w:rPr>
          <w:rFonts w:ascii="Times New Roman" w:eastAsia="Times New Roman" w:hAnsi="Times New Roman"/>
          <w:sz w:val="24"/>
          <w:szCs w:val="24"/>
          <w:lang w:eastAsia="sk-SK"/>
        </w:rPr>
        <w:t>písm</w:t>
      </w:r>
      <w:proofErr w:type="spellEnd"/>
      <w:r w:rsidRPr="00A90195">
        <w:rPr>
          <w:rFonts w:ascii="Times New Roman" w:eastAsia="Times New Roman" w:hAnsi="Times New Roman"/>
          <w:sz w:val="24"/>
          <w:szCs w:val="24"/>
          <w:lang w:eastAsia="sk-SK"/>
        </w:rPr>
        <w:t xml:space="preserve"> . f / zákona 442/2002 Z. z. o verejných vodovodoch a verejných kanalizáciách a o zmene a doplnení zákona č. 276/2001 Z. z. o regulácii v sieťových odvetviach v znení neskorších predpisov. Stanovené stupne obmedzenia dodávok pitnej vody sú záväzné pre všetkých fyzických a právnických osôb odberateľov pitnej vody.</w:t>
      </w:r>
      <w:r w:rsidRPr="00A90195">
        <w:rPr>
          <w:rFonts w:ascii="Times New Roman" w:eastAsia="Times New Roman" w:hAnsi="Times New Roman"/>
          <w:sz w:val="24"/>
          <w:szCs w:val="24"/>
          <w:lang w:eastAsia="sk-SK"/>
        </w:rPr>
        <w:br/>
      </w:r>
      <w:r w:rsidRPr="00891B90">
        <w:rPr>
          <w:rFonts w:ascii="Times New Roman" w:eastAsia="Times New Roman" w:hAnsi="Times New Roman"/>
          <w:b/>
          <w:sz w:val="24"/>
          <w:szCs w:val="24"/>
          <w:lang w:eastAsia="sk-SK"/>
        </w:rPr>
        <w:t>a) Regulačný stupeň číslo 1</w:t>
      </w:r>
      <w:r w:rsidRPr="00891B90">
        <w:rPr>
          <w:rFonts w:ascii="Times New Roman" w:eastAsia="Times New Roman" w:hAnsi="Times New Roman"/>
          <w:b/>
          <w:sz w:val="24"/>
          <w:szCs w:val="24"/>
          <w:lang w:eastAsia="sk-SK"/>
        </w:rPr>
        <w:br/>
      </w:r>
      <w:r w:rsidRPr="00A90195">
        <w:rPr>
          <w:rFonts w:ascii="Times New Roman" w:eastAsia="Times New Roman" w:hAnsi="Times New Roman"/>
          <w:sz w:val="24"/>
          <w:szCs w:val="24"/>
          <w:lang w:eastAsia="sk-SK"/>
        </w:rPr>
        <w:t>sa vyhlasuje, ak dôjde k poklesu výdatnosti vodných zdrojov viac ako o 15 %. Dodávka vody vodovodom sa zabezpečuje na 85%. (Nedostatok vody sa prejavuje poruchami v dodávke vody v denných odberových špičkách, alebo ak krátkodobé výluky dodávky vody postihujú najmä vyššie položené časti územia zásobovaného vodou a byty vo vyšších podlažiach.)</w:t>
      </w:r>
      <w:r w:rsidRPr="00A90195">
        <w:rPr>
          <w:rFonts w:ascii="Times New Roman" w:eastAsia="Times New Roman" w:hAnsi="Times New Roman"/>
          <w:sz w:val="24"/>
          <w:szCs w:val="24"/>
          <w:lang w:eastAsia="sk-SK"/>
        </w:rPr>
        <w:br/>
        <w:t>Zakazuje sa používanie vody z verejného vodovodu na:</w:t>
      </w:r>
      <w:r w:rsidRPr="00A90195">
        <w:rPr>
          <w:rFonts w:ascii="Times New Roman" w:eastAsia="Times New Roman" w:hAnsi="Times New Roman"/>
          <w:sz w:val="24"/>
          <w:szCs w:val="24"/>
          <w:lang w:eastAsia="sk-SK"/>
        </w:rPr>
        <w:br/>
        <w:t>* polievanie záhrad a iných zelených plôch, polievanie cestných komunikácií a priľahlých plôch, ihrísk, klzísk a iných priestorov,</w:t>
      </w:r>
      <w:r w:rsidRPr="00A90195">
        <w:rPr>
          <w:rFonts w:ascii="Times New Roman" w:eastAsia="Times New Roman" w:hAnsi="Times New Roman"/>
          <w:sz w:val="24"/>
          <w:szCs w:val="24"/>
          <w:lang w:eastAsia="sk-SK"/>
        </w:rPr>
        <w:br/>
        <w:t>* umývanie motorových vozidiel a prevádzkových mechanizmov s výnimkou dopravných prostriedkov používaných na zdravotnícke a potravinárske účely,</w:t>
      </w:r>
      <w:r w:rsidRPr="00A90195">
        <w:rPr>
          <w:rFonts w:ascii="Times New Roman" w:eastAsia="Times New Roman" w:hAnsi="Times New Roman"/>
          <w:sz w:val="24"/>
          <w:szCs w:val="24"/>
          <w:lang w:eastAsia="sk-SK"/>
        </w:rPr>
        <w:br/>
        <w:t>* napúšťanie a dopĺňanie bazénov.</w:t>
      </w:r>
      <w:r w:rsidRPr="00A90195">
        <w:rPr>
          <w:rFonts w:ascii="Times New Roman" w:eastAsia="Times New Roman" w:hAnsi="Times New Roman"/>
          <w:sz w:val="24"/>
          <w:szCs w:val="24"/>
          <w:lang w:eastAsia="sk-SK"/>
        </w:rPr>
        <w:br/>
      </w:r>
      <w:r w:rsidRPr="00891B90">
        <w:rPr>
          <w:rFonts w:ascii="Times New Roman" w:eastAsia="Times New Roman" w:hAnsi="Times New Roman"/>
          <w:b/>
          <w:sz w:val="24"/>
          <w:szCs w:val="24"/>
          <w:lang w:eastAsia="sk-SK"/>
        </w:rPr>
        <w:t>b) Regulačný stupeň číslo 2</w:t>
      </w:r>
      <w:r w:rsidRPr="00891B90">
        <w:rPr>
          <w:rFonts w:ascii="Times New Roman" w:eastAsia="Times New Roman" w:hAnsi="Times New Roman"/>
          <w:b/>
          <w:sz w:val="24"/>
          <w:szCs w:val="24"/>
          <w:lang w:eastAsia="sk-SK"/>
        </w:rPr>
        <w:br/>
      </w:r>
      <w:r w:rsidRPr="00A90195">
        <w:rPr>
          <w:rFonts w:ascii="Times New Roman" w:eastAsia="Times New Roman" w:hAnsi="Times New Roman"/>
          <w:sz w:val="24"/>
          <w:szCs w:val="24"/>
          <w:lang w:eastAsia="sk-SK"/>
        </w:rPr>
        <w:t>sa vyhlasuje, ak dôjde k poklesu výdatnosti vodných zdrojov viac ako o 30 %. Dodávka vody verejným vodovodom sa zabezpečuje na 70%. (Rozdiely medzi dodávkou vody z verejného vodovodu a potrebou vody sa prejavujú v denných hodinách i mimo odberovej špičky a v niektorých častiach územia zásobovaného vodou i v nočných hodinách.)</w:t>
      </w:r>
      <w:r w:rsidRPr="00A90195">
        <w:rPr>
          <w:rFonts w:ascii="Times New Roman" w:eastAsia="Times New Roman" w:hAnsi="Times New Roman"/>
          <w:sz w:val="24"/>
          <w:szCs w:val="24"/>
          <w:lang w:eastAsia="sk-SK"/>
        </w:rPr>
        <w:br/>
        <w:t>Opatrenia:</w:t>
      </w:r>
      <w:r w:rsidRPr="00A90195">
        <w:rPr>
          <w:rFonts w:ascii="Times New Roman" w:eastAsia="Times New Roman" w:hAnsi="Times New Roman"/>
          <w:sz w:val="24"/>
          <w:szCs w:val="24"/>
          <w:lang w:eastAsia="sk-SK"/>
        </w:rPr>
        <w:br/>
        <w:t>* obmedziť dodávku vody z verejného vodovodu len na pitné účely a na technológie, kde je použitie pitnej vody normatívne predpísané resp. predpísané rozhodnutiami orgánov štátnej správy,</w:t>
      </w:r>
      <w:r w:rsidRPr="00A90195">
        <w:rPr>
          <w:rFonts w:ascii="Times New Roman" w:eastAsia="Times New Roman" w:hAnsi="Times New Roman"/>
          <w:sz w:val="24"/>
          <w:szCs w:val="24"/>
          <w:lang w:eastAsia="sk-SK"/>
        </w:rPr>
        <w:br/>
        <w:t>* vyhlásiť obmedzenie dodávky pitnej vody priemyselným a ostatným odberateľom. Jedná sa hlavne o veľkých odberateľov vody,</w:t>
      </w:r>
      <w:r w:rsidRPr="00A90195">
        <w:rPr>
          <w:rFonts w:ascii="Times New Roman" w:eastAsia="Times New Roman" w:hAnsi="Times New Roman"/>
          <w:sz w:val="24"/>
          <w:szCs w:val="24"/>
          <w:lang w:eastAsia="sk-SK"/>
        </w:rPr>
        <w:br/>
        <w:t>* obmedziť dodávku teplej vody pre domácnosti na tri dni v týždni po dohode s jej dodávateľmi so stanovením konkrétnych dní podľa jednotlivých lokalít.</w:t>
      </w:r>
      <w:r w:rsidRPr="00A90195">
        <w:rPr>
          <w:rFonts w:ascii="Times New Roman" w:eastAsia="Times New Roman" w:hAnsi="Times New Roman"/>
          <w:sz w:val="24"/>
          <w:szCs w:val="24"/>
          <w:lang w:eastAsia="sk-SK"/>
        </w:rPr>
        <w:br/>
      </w:r>
      <w:r w:rsidRPr="00891B90">
        <w:rPr>
          <w:rFonts w:ascii="Times New Roman" w:eastAsia="Times New Roman" w:hAnsi="Times New Roman"/>
          <w:b/>
          <w:sz w:val="24"/>
          <w:szCs w:val="24"/>
          <w:lang w:eastAsia="sk-SK"/>
        </w:rPr>
        <w:t>c) Regulačný stupeň číslo 3</w:t>
      </w:r>
      <w:r w:rsidRPr="00891B90">
        <w:rPr>
          <w:rFonts w:ascii="Times New Roman" w:eastAsia="Times New Roman" w:hAnsi="Times New Roman"/>
          <w:b/>
          <w:sz w:val="24"/>
          <w:szCs w:val="24"/>
          <w:lang w:eastAsia="sk-SK"/>
        </w:rPr>
        <w:br/>
      </w:r>
      <w:r w:rsidRPr="00A90195">
        <w:rPr>
          <w:rFonts w:ascii="Times New Roman" w:eastAsia="Times New Roman" w:hAnsi="Times New Roman"/>
          <w:sz w:val="24"/>
          <w:szCs w:val="24"/>
          <w:lang w:eastAsia="sk-SK"/>
        </w:rPr>
        <w:t>platí ak dôjde k poklesu výdatnosti vodných zdrojov o viac ako 70 %, alebo dôjde k vyradeniu kľúčových vodných zdrojov, alebo zničeniu dôležitých úsekov verejného vodovodu. Dodávka vody sa zabezpečuje na 30 %. (Dlhotrvajúce poruchy v dodávkach vody prejavujúce sa na veľkom území zásobovanom skupinovým vodovodom, pričom vzniknutý stav si vyžaduje núdzové zásobovanie vodou.)</w:t>
      </w:r>
      <w:r w:rsidRPr="00A90195">
        <w:rPr>
          <w:rFonts w:ascii="Times New Roman" w:eastAsia="Times New Roman" w:hAnsi="Times New Roman"/>
          <w:sz w:val="24"/>
          <w:szCs w:val="24"/>
          <w:lang w:eastAsia="sk-SK"/>
        </w:rPr>
        <w:br/>
      </w:r>
      <w:r w:rsidRPr="00891B90">
        <w:rPr>
          <w:rFonts w:ascii="Times New Roman" w:eastAsia="Times New Roman" w:hAnsi="Times New Roman"/>
          <w:b/>
          <w:sz w:val="24"/>
          <w:szCs w:val="24"/>
          <w:lang w:eastAsia="sk-SK"/>
        </w:rPr>
        <w:t>Opatrenia:</w:t>
      </w:r>
      <w:r w:rsidRPr="00891B90">
        <w:rPr>
          <w:rFonts w:ascii="Times New Roman" w:eastAsia="Times New Roman" w:hAnsi="Times New Roman"/>
          <w:b/>
          <w:sz w:val="24"/>
          <w:szCs w:val="24"/>
          <w:lang w:eastAsia="sk-SK"/>
        </w:rPr>
        <w:br/>
      </w:r>
      <w:r w:rsidRPr="00A90195">
        <w:rPr>
          <w:rFonts w:ascii="Times New Roman" w:eastAsia="Times New Roman" w:hAnsi="Times New Roman"/>
          <w:sz w:val="24"/>
          <w:szCs w:val="24"/>
          <w:lang w:eastAsia="sk-SK"/>
        </w:rPr>
        <w:t xml:space="preserve">* zabezpečiť presmerovanie vody z prevádzkyschopných zdrojov pomocou </w:t>
      </w:r>
      <w:proofErr w:type="spellStart"/>
      <w:r w:rsidRPr="00A90195">
        <w:rPr>
          <w:rFonts w:ascii="Times New Roman" w:eastAsia="Times New Roman" w:hAnsi="Times New Roman"/>
          <w:sz w:val="24"/>
          <w:szCs w:val="24"/>
          <w:lang w:eastAsia="sk-SK"/>
        </w:rPr>
        <w:t>z</w:t>
      </w:r>
      <w:r>
        <w:rPr>
          <w:rFonts w:ascii="Times New Roman" w:eastAsia="Times New Roman" w:hAnsi="Times New Roman"/>
          <w:sz w:val="24"/>
          <w:szCs w:val="24"/>
          <w:lang w:eastAsia="sk-SK"/>
        </w:rPr>
        <w:t>o</w:t>
      </w:r>
      <w:r w:rsidRPr="00A90195">
        <w:rPr>
          <w:rFonts w:ascii="Times New Roman" w:eastAsia="Times New Roman" w:hAnsi="Times New Roman"/>
          <w:sz w:val="24"/>
          <w:szCs w:val="24"/>
          <w:lang w:eastAsia="sk-SK"/>
        </w:rPr>
        <w:t>kruhovaných</w:t>
      </w:r>
      <w:proofErr w:type="spellEnd"/>
      <w:r w:rsidRPr="00A90195">
        <w:rPr>
          <w:rFonts w:ascii="Times New Roman" w:eastAsia="Times New Roman" w:hAnsi="Times New Roman"/>
          <w:sz w:val="24"/>
          <w:szCs w:val="24"/>
          <w:lang w:eastAsia="sk-SK"/>
        </w:rPr>
        <w:t xml:space="preserve"> častí skupinového vodovodu do postihnutých oblastí,</w:t>
      </w:r>
      <w:r w:rsidRPr="00A90195">
        <w:rPr>
          <w:rFonts w:ascii="Times New Roman" w:eastAsia="Times New Roman" w:hAnsi="Times New Roman"/>
          <w:sz w:val="24"/>
          <w:szCs w:val="24"/>
          <w:lang w:eastAsia="sk-SK"/>
        </w:rPr>
        <w:br/>
        <w:t>* v priemyselných závodoch obmedziť dodávku pitnej vody, uprednostniť v zásobovaní vodou subjekty hospodárskej mobilizácie,</w:t>
      </w:r>
      <w:r w:rsidRPr="00A90195">
        <w:rPr>
          <w:rFonts w:ascii="Times New Roman" w:eastAsia="Times New Roman" w:hAnsi="Times New Roman"/>
          <w:sz w:val="24"/>
          <w:szCs w:val="24"/>
          <w:lang w:eastAsia="sk-SK"/>
        </w:rPr>
        <w:br/>
        <w:t>* zabezpečiť rozvoz pitnej vody cisternami.</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br/>
        <w:t xml:space="preserve">3) Dočasné obmedzenie alebo zákaz užívania pitnej vody z verejného vodovodu na iné účely ako je zásobovanie obyvateľov pitnou vodou, môže vyhlásiť starosta obce miestnym rozhlasom, písomným oznámením na úradnej tabuli obce a na webovej stránke obce. Dočasné obmedzenie alebo zákaz užívania pitnej vody z verejného vodovodu na iné účely ako je zásobovanie obyvateľov pitnou vodou sa vyhlasuje v dôsledku poklesu výdatnosti vodného zdroja, najmä vplyvom nepriaznivých klimatických podmienok, deštrukčnej činnosti na </w:t>
      </w:r>
      <w:r w:rsidRPr="00A90195">
        <w:rPr>
          <w:rFonts w:ascii="Times New Roman" w:eastAsia="Times New Roman" w:hAnsi="Times New Roman"/>
          <w:sz w:val="24"/>
          <w:szCs w:val="24"/>
          <w:lang w:eastAsia="sk-SK"/>
        </w:rPr>
        <w:lastRenderedPageBreak/>
        <w:t>zariadeniach zásobovacieho systému a kontaminácie pitnej vody. Vo vyhlásení sa uvedie čas, od kedy platí uvedené obmedzenie alebo zákaz.</w:t>
      </w:r>
      <w:r w:rsidRPr="00A90195">
        <w:rPr>
          <w:rFonts w:ascii="Times New Roman" w:eastAsia="Times New Roman" w:hAnsi="Times New Roman"/>
          <w:sz w:val="24"/>
          <w:szCs w:val="24"/>
          <w:lang w:eastAsia="sk-SK"/>
        </w:rPr>
        <w:br/>
        <w:t>4) V čase obmedzenia užívania pitnej vody na iné účely ako je zásobovanie obyvateľov pitnou vodou  je zakázané počas dňa od 5.00 hod do 22.00 hod používanie pitnej vody z verejného vodovodu na polievanie záhrad, ihriska, verejných priestranstiev, polievanie hrobových miest na cintoríne, umývanie áut, napúšťanie bazénov a záhradných jazierok, polievanie klziska, stavebné účely a upratovanie.</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br/>
        <w:t xml:space="preserve">5) V čase zákazu užívania pitnej vody na iné účely ako je zásobovanie obyvateľov pitnou vodou je zakázané celodenne, </w:t>
      </w:r>
      <w:proofErr w:type="spellStart"/>
      <w:r w:rsidRPr="00A90195">
        <w:rPr>
          <w:rFonts w:ascii="Times New Roman" w:eastAsia="Times New Roman" w:hAnsi="Times New Roman"/>
          <w:sz w:val="24"/>
          <w:szCs w:val="24"/>
          <w:lang w:eastAsia="sk-SK"/>
        </w:rPr>
        <w:t>t.j</w:t>
      </w:r>
      <w:proofErr w:type="spellEnd"/>
      <w:r w:rsidRPr="00A90195">
        <w:rPr>
          <w:rFonts w:ascii="Times New Roman" w:eastAsia="Times New Roman" w:hAnsi="Times New Roman"/>
          <w:sz w:val="24"/>
          <w:szCs w:val="24"/>
          <w:lang w:eastAsia="sk-SK"/>
        </w:rPr>
        <w:t>. 24 hodín používanie pitnej vody z verejného vodovodu na polievanie záhrad, ihriska, verejných priestranstiev, polievanie hrobových miest na cintoríne, umývanie áut, napúšťanie bazénov a záhradných jazierok, polievanie klziska, stavebné účely a upratovanie.</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br/>
        <w:t>6) Dodávka pitnej vody a odvádzanie odpadových vôd verejnou kanalizáciou budú v plnom rozsahu obnovené bez meškania po odpadnutí dôvodov obmedzenia alebo zákazu užívania pitnej vody z verejného vodovodu na iné účely, ako je zásobovanie obyvateľov pitnou vodou. O obnovení dodávky pitnej vody a odvádzania odpadových vôd obec informuje obyvateľov v mieste obvyklým spôsobom.</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sidRPr="002D6965">
        <w:rPr>
          <w:rFonts w:ascii="Times New Roman" w:eastAsia="Times New Roman" w:hAnsi="Times New Roman"/>
          <w:b/>
          <w:sz w:val="24"/>
          <w:szCs w:val="24"/>
          <w:lang w:eastAsia="sk-SK"/>
        </w:rPr>
        <w:t>§ 3</w:t>
      </w:r>
      <w:r w:rsidRPr="002D6965">
        <w:rPr>
          <w:rFonts w:ascii="Times New Roman" w:eastAsia="Times New Roman" w:hAnsi="Times New Roman"/>
          <w:b/>
          <w:sz w:val="24"/>
          <w:szCs w:val="24"/>
          <w:lang w:eastAsia="sk-SK"/>
        </w:rPr>
        <w:br/>
        <w:t>Náhradné zásobovanie a spôsob náhradného zásobovania pitnou vodou</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1) Náhradné zásobovanie pitnou vodou sa vykonáva v prípade prerušenia, alebo obmedzenia dodávky vody z verejného vodovodu najmä z dôvodov:</w:t>
      </w:r>
      <w:r w:rsidRPr="00A90195">
        <w:rPr>
          <w:rFonts w:ascii="Times New Roman" w:eastAsia="Times New Roman" w:hAnsi="Times New Roman"/>
          <w:sz w:val="24"/>
          <w:szCs w:val="24"/>
          <w:lang w:eastAsia="sk-SK"/>
        </w:rPr>
        <w:br/>
        <w:t>a) mimoriadnej udalosti, mimoriadnych klimatických podmienkach,</w:t>
      </w:r>
      <w:r w:rsidRPr="00A90195">
        <w:rPr>
          <w:rFonts w:ascii="Times New Roman" w:eastAsia="Times New Roman" w:hAnsi="Times New Roman"/>
          <w:sz w:val="24"/>
          <w:szCs w:val="24"/>
          <w:lang w:eastAsia="sk-SK"/>
        </w:rPr>
        <w:br/>
        <w:t>b) pri poruche na verejnom vodovode,</w:t>
      </w:r>
      <w:r w:rsidRPr="00A90195">
        <w:rPr>
          <w:rFonts w:ascii="Times New Roman" w:eastAsia="Times New Roman" w:hAnsi="Times New Roman"/>
          <w:sz w:val="24"/>
          <w:szCs w:val="24"/>
          <w:lang w:eastAsia="sk-SK"/>
        </w:rPr>
        <w:br/>
        <w:t>c) pri ohrození života a zdravia ľudí alebo majetku,</w:t>
      </w:r>
      <w:r w:rsidRPr="00A90195">
        <w:rPr>
          <w:rFonts w:ascii="Times New Roman" w:eastAsia="Times New Roman" w:hAnsi="Times New Roman"/>
          <w:sz w:val="24"/>
          <w:szCs w:val="24"/>
          <w:lang w:eastAsia="sk-SK"/>
        </w:rPr>
        <w:br/>
        <w:t>d) pri obmedzení zásobovania vodou.</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br/>
        <w:t>2) Prevádzkovateľ verejného vodovodu je povinný oznámiť obci a príslušným orgánom a organizáciám prerušenie alebo obmedzenie v dodávke pitnej vody v lehotách v zmysle § 32 zákona č.442/2002 Z. z. o verejných vodovodoch a kanalizáciách.</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3) Podľa rozsahu vyradenia verejného vodovodu je znemožnený odber pitnej vody u obyvateľov obce napojených na verejný vodovod a je potrebné vykonať núdzové zásobovanie.</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4) Ak nemožno zabezpečiť dodávku pitnej vody verejným vodovodom, prevádzkovateľ verejného vodovodu v spolupráci s obcou zabezpečí dodávku pitnej vody náhradným zásobovaním na miestach distribúcie pit</w:t>
      </w:r>
      <w:r>
        <w:rPr>
          <w:rFonts w:ascii="Times New Roman" w:eastAsia="Times New Roman" w:hAnsi="Times New Roman"/>
          <w:sz w:val="24"/>
          <w:szCs w:val="24"/>
          <w:lang w:eastAsia="sk-SK"/>
        </w:rPr>
        <w:t>nej vody určené obcou  Bežovce</w:t>
      </w:r>
      <w:r w:rsidRPr="00A90195">
        <w:rPr>
          <w:rFonts w:ascii="Times New Roman" w:eastAsia="Times New Roman" w:hAnsi="Times New Roman"/>
          <w:sz w:val="24"/>
          <w:szCs w:val="24"/>
          <w:lang w:eastAsia="sk-SK"/>
        </w:rPr>
        <w:t xml:space="preserve">. Dodávka pitnej vody náhradným zásobovaním sa zabezpečuje rozvozom cisternami/ rozvozom balenej pitnej vody pre obyvateľov podľa výdajní/ alebo inými prepravnými prostriedkami. V období </w:t>
      </w:r>
      <w:r w:rsidRPr="00A90195">
        <w:rPr>
          <w:rFonts w:ascii="Times New Roman" w:eastAsia="Times New Roman" w:hAnsi="Times New Roman"/>
          <w:sz w:val="24"/>
          <w:szCs w:val="24"/>
          <w:lang w:eastAsia="sk-SK"/>
        </w:rPr>
        <w:lastRenderedPageBreak/>
        <w:t>núdzového zásobovania pitnou vodou sa prísne zakazuje používanie pitnej vody na iné účely.</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5) Odberné miesta, výdajné miesta a čas pristavenia cisterny s pitnou vodou /a výdaj balenej vody/ oznámi obec v mieste obvyklým spôsobom.</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6) Obec určí dostatočný počet odberných miest pre náhradné a núdzové zásobovanie pitnou vodou obyvateľstva na území obce. Odberné miesta  sú v Prílohe č.1 tohto VZN.</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7) Náhradné a núdzové zásobovanie pitnou vodou je vykonávané denne v čase od 7:30 hodín do 20:00 hodín.</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8) Pri dodávke pitnej vody náhradným zásobovaním sa zabezpečuje dodávka pitnej vody v zníženom množstve. Ak nemožno v dôsledku mimoriadne sťažených podmienok na prežitie zabezpečiť dodávku pitnej vody náhradným zásobovaním pitnou vodou, prejde mesto na núdzové zásobovanie pitnou vodou. Minimálna potreba pitnej vody na núdzové zásobovanie pitnou vodou je 10 litrov na osobu denne, v mimoriadne nepriaznivých podmienkach 5 litrov na osobu denne, najviac na tri po sebe nasledujúce dni.</w:t>
      </w:r>
      <w:r w:rsidRPr="00A90195">
        <w:rPr>
          <w:rFonts w:ascii="Times New Roman" w:eastAsia="Times New Roman" w:hAnsi="Times New Roman"/>
          <w:sz w:val="24"/>
          <w:szCs w:val="24"/>
          <w:lang w:eastAsia="sk-SK"/>
        </w:rPr>
        <w:br/>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9) Zásobovateľ zodpovedá za to, že pri náhradnom a núdzovom zásobovaní pitnou vodou – cisternou, nedôjde k zníženiu jej kvality, pričom voda musí spĺňať všetky podmienky na kvalitu pitnej vody.</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 4</w:t>
      </w:r>
      <w:r w:rsidRPr="002D6965">
        <w:rPr>
          <w:rFonts w:ascii="Times New Roman" w:eastAsia="Times New Roman" w:hAnsi="Times New Roman"/>
          <w:b/>
          <w:sz w:val="24"/>
          <w:szCs w:val="24"/>
          <w:lang w:eastAsia="sk-SK"/>
        </w:rPr>
        <w:br/>
        <w:t>Zneškodňovanie obsahu žúmp</w:t>
      </w:r>
    </w:p>
    <w:p w:rsidR="00CE4B68" w:rsidRPr="005B2821" w:rsidRDefault="00CE4B68" w:rsidP="00CE4B68">
      <w:pPr>
        <w:spacing w:before="100" w:beforeAutospacing="1" w:after="100" w:afterAutospacing="1" w:line="240" w:lineRule="auto"/>
        <w:rPr>
          <w:rFonts w:ascii="Times New Roman" w:eastAsia="Times New Roman" w:hAnsi="Times New Roman"/>
          <w:color w:val="000000"/>
          <w:sz w:val="24"/>
          <w:szCs w:val="24"/>
          <w:lang w:eastAsia="sk-SK"/>
        </w:rPr>
      </w:pPr>
      <w:r w:rsidRPr="00A90195">
        <w:rPr>
          <w:rFonts w:ascii="Times New Roman" w:eastAsia="Times New Roman" w:hAnsi="Times New Roman"/>
          <w:sz w:val="24"/>
          <w:szCs w:val="24"/>
          <w:lang w:eastAsia="sk-SK"/>
        </w:rPr>
        <w:t>1) V súvi</w:t>
      </w:r>
      <w:r>
        <w:rPr>
          <w:rFonts w:ascii="Times New Roman" w:eastAsia="Times New Roman" w:hAnsi="Times New Roman"/>
          <w:sz w:val="24"/>
          <w:szCs w:val="24"/>
          <w:lang w:eastAsia="sk-SK"/>
        </w:rPr>
        <w:t>slosti s tým, že obec  Bežovce ne</w:t>
      </w:r>
      <w:r w:rsidRPr="00A90195">
        <w:rPr>
          <w:rFonts w:ascii="Times New Roman" w:eastAsia="Times New Roman" w:hAnsi="Times New Roman"/>
          <w:sz w:val="24"/>
          <w:szCs w:val="24"/>
          <w:lang w:eastAsia="sk-SK"/>
        </w:rPr>
        <w:t>má v súčasnosti vybudovanú verejnú kanali</w:t>
      </w:r>
      <w:r>
        <w:rPr>
          <w:rFonts w:ascii="Times New Roman" w:eastAsia="Times New Roman" w:hAnsi="Times New Roman"/>
          <w:sz w:val="24"/>
          <w:szCs w:val="24"/>
          <w:lang w:eastAsia="sk-SK"/>
        </w:rPr>
        <w:t>záciu,</w:t>
      </w:r>
      <w:r w:rsidRPr="00A90195">
        <w:rPr>
          <w:rFonts w:ascii="Times New Roman" w:eastAsia="Times New Roman" w:hAnsi="Times New Roman"/>
          <w:sz w:val="24"/>
          <w:szCs w:val="24"/>
          <w:lang w:eastAsia="sk-SK"/>
        </w:rPr>
        <w:t xml:space="preserve"> obyvatelia, právnické osoby a fyzické osoby – podnikatelia nie sú napojení na verejnú kanalizáciu a používajú na odvádzanie odpadových vôd vlastné žumpy a septiky (ďalej len žumpy). Vlastník resp. prevádzkovateľ žumpy je povinný vybudovať a prevádzkovať žumpu tak, aby nedochádzalo k únikom odpadových vôd zo  žumpy do okolia a k ohrozovaniu alebo poškodzovaniu zdravia obyvateľov alebo životného prostredia.</w:t>
      </w:r>
      <w:r w:rsidRPr="00A90195">
        <w:rPr>
          <w:rFonts w:ascii="Times New Roman" w:eastAsia="Times New Roman" w:hAnsi="Times New Roman"/>
          <w:sz w:val="24"/>
          <w:szCs w:val="24"/>
          <w:lang w:eastAsia="sk-SK"/>
        </w:rPr>
        <w:br/>
      </w:r>
    </w:p>
    <w:p w:rsidR="00CE4B68" w:rsidRPr="005B2821" w:rsidRDefault="00CE4B68" w:rsidP="00CE4B68">
      <w:pPr>
        <w:spacing w:before="100" w:beforeAutospacing="1" w:after="100" w:afterAutospacing="1" w:line="240" w:lineRule="auto"/>
        <w:rPr>
          <w:rFonts w:ascii="Times New Roman" w:eastAsia="Times New Roman" w:hAnsi="Times New Roman"/>
          <w:color w:val="000000"/>
          <w:sz w:val="24"/>
          <w:szCs w:val="24"/>
          <w:lang w:eastAsia="sk-SK"/>
        </w:rPr>
      </w:pPr>
      <w:r w:rsidRPr="005B2821">
        <w:rPr>
          <w:rFonts w:ascii="Times New Roman" w:eastAsia="Times New Roman" w:hAnsi="Times New Roman"/>
          <w:color w:val="000000"/>
          <w:sz w:val="24"/>
          <w:szCs w:val="24"/>
          <w:lang w:eastAsia="sk-SK"/>
        </w:rPr>
        <w:t xml:space="preserve">2) Vlastník resp. prevádzkovateľ žumpy je povinný zabezpečiť vyprázdňovanie žumpy v intervaloch primeraných kapacite žumpy na vlastné náklady prostredníctvom oprávnených právnických alebo fyzických osôb. Najbližšia oprávnená organizácia, ktorá sa zaoberá vývozom a zneškodňovaním obsahu žúmp a septikov je Čistiareň odpadových vôd: Pavlovce nad Uhom – prevádzkovateľ: Východoslovenská vodárenská spoločnosť </w:t>
      </w:r>
      <w:proofErr w:type="spellStart"/>
      <w:r w:rsidRPr="005B2821">
        <w:rPr>
          <w:rFonts w:ascii="Times New Roman" w:eastAsia="Times New Roman" w:hAnsi="Times New Roman"/>
          <w:color w:val="000000"/>
          <w:sz w:val="24"/>
          <w:szCs w:val="24"/>
          <w:lang w:eastAsia="sk-SK"/>
        </w:rPr>
        <w:t>a.s</w:t>
      </w:r>
      <w:proofErr w:type="spellEnd"/>
      <w:r w:rsidRPr="005B2821">
        <w:rPr>
          <w:rFonts w:ascii="Times New Roman" w:eastAsia="Times New Roman" w:hAnsi="Times New Roman"/>
          <w:color w:val="000000"/>
          <w:sz w:val="24"/>
          <w:szCs w:val="24"/>
          <w:lang w:eastAsia="sk-SK"/>
        </w:rPr>
        <w:t>. Košice , číslo telefónu +421 455 393 507, mobil 0903 211 051. Vlastník resp. prevádzkovateľ žumpy má právo zabezpečiť zneškodnenie obsahu žumpy aj inými oprávnenými právnickými resp. fyzickými osobami.</w:t>
      </w:r>
      <w:r w:rsidRPr="005B2821">
        <w:rPr>
          <w:rFonts w:ascii="Times New Roman" w:eastAsia="Times New Roman" w:hAnsi="Times New Roman"/>
          <w:color w:val="000000"/>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lastRenderedPageBreak/>
        <w:t>3) Obsah žumpy je dovolené vyvážať len na miesta na to určené. Zakázané je vypúšťať alebo vyvážať obsah žúmp:</w:t>
      </w:r>
      <w:r w:rsidRPr="00A90195">
        <w:rPr>
          <w:rFonts w:ascii="Times New Roman" w:eastAsia="Times New Roman" w:hAnsi="Times New Roman"/>
          <w:sz w:val="24"/>
          <w:szCs w:val="24"/>
          <w:lang w:eastAsia="sk-SK"/>
        </w:rPr>
        <w:br/>
        <w:t>a) do povrchových vôd a podzemných vôd,</w:t>
      </w:r>
      <w:r w:rsidRPr="00A90195">
        <w:rPr>
          <w:rFonts w:ascii="Times New Roman" w:eastAsia="Times New Roman" w:hAnsi="Times New Roman"/>
          <w:sz w:val="24"/>
          <w:szCs w:val="24"/>
          <w:lang w:eastAsia="sk-SK"/>
        </w:rPr>
        <w:br/>
        <w:t>b) do stokovej siete verejnej kanalizácie,</w:t>
      </w:r>
      <w:r w:rsidRPr="00A90195">
        <w:rPr>
          <w:rFonts w:ascii="Times New Roman" w:eastAsia="Times New Roman" w:hAnsi="Times New Roman"/>
          <w:sz w:val="24"/>
          <w:szCs w:val="24"/>
          <w:lang w:eastAsia="sk-SK"/>
        </w:rPr>
        <w:br/>
        <w:t>c) do dažďovej kanalizácie, krytých rigolov, krytých profilov vodných tokov,</w:t>
      </w:r>
      <w:r w:rsidRPr="00A90195">
        <w:rPr>
          <w:rFonts w:ascii="Times New Roman" w:eastAsia="Times New Roman" w:hAnsi="Times New Roman"/>
          <w:sz w:val="24"/>
          <w:szCs w:val="24"/>
          <w:lang w:eastAsia="sk-SK"/>
        </w:rPr>
        <w:br/>
        <w:t>d) do záhrad, rigolov, na trávnaté plochy, na poľnohospodárske a lesné pozemky a iné plochy aj keby boli vo vlastníctve užívateľa žumpy.</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4) Náhradné odvádzanie odpadových vôd a zneškodňovanie obsahu žúmp sa zabezpečuje vývozom cisternami /fekálnymi vozmi/ alebo inými prepravnými prostriedkami.</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5) Vlastník resp. prevádzkovateľ žumpy je povinný uchovávať originály dokladov o spôsobe zneškodnenia odpadových vôd zo žumpy po dobu minimálne troch rokov a na požiadanie ich predložiť kontrolným orgánom štátnej správy alebo povereným zamestnancom obce.</w:t>
      </w:r>
      <w:r w:rsidRPr="00A90195">
        <w:rPr>
          <w:rFonts w:ascii="Times New Roman" w:eastAsia="Times New Roman" w:hAnsi="Times New Roman"/>
          <w:sz w:val="24"/>
          <w:szCs w:val="24"/>
          <w:lang w:eastAsia="sk-SK"/>
        </w:rPr>
        <w:br/>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6) Poverenými zamestnancami Obc</w:t>
      </w:r>
      <w:r>
        <w:rPr>
          <w:rFonts w:ascii="Times New Roman" w:eastAsia="Times New Roman" w:hAnsi="Times New Roman"/>
          <w:sz w:val="24"/>
          <w:szCs w:val="24"/>
          <w:lang w:eastAsia="sk-SK"/>
        </w:rPr>
        <w:t>e  Bežovce</w:t>
      </w:r>
      <w:r w:rsidRPr="00A90195">
        <w:rPr>
          <w:rFonts w:ascii="Times New Roman" w:eastAsia="Times New Roman" w:hAnsi="Times New Roman"/>
          <w:sz w:val="24"/>
          <w:szCs w:val="24"/>
          <w:lang w:eastAsia="sk-SK"/>
        </w:rPr>
        <w:t xml:space="preserve"> sú poverení pracovní</w:t>
      </w:r>
      <w:r>
        <w:rPr>
          <w:rFonts w:ascii="Times New Roman" w:eastAsia="Times New Roman" w:hAnsi="Times New Roman"/>
          <w:sz w:val="24"/>
          <w:szCs w:val="24"/>
          <w:lang w:eastAsia="sk-SK"/>
        </w:rPr>
        <w:t>ci Obecného úradu v Bežovciach</w:t>
      </w:r>
      <w:r w:rsidRPr="00A90195">
        <w:rPr>
          <w:rFonts w:ascii="Times New Roman" w:eastAsia="Times New Roman" w:hAnsi="Times New Roman"/>
          <w:sz w:val="24"/>
          <w:szCs w:val="24"/>
          <w:lang w:eastAsia="sk-SK"/>
        </w:rPr>
        <w:t>, pov</w:t>
      </w:r>
      <w:r>
        <w:rPr>
          <w:rFonts w:ascii="Times New Roman" w:eastAsia="Times New Roman" w:hAnsi="Times New Roman"/>
          <w:sz w:val="24"/>
          <w:szCs w:val="24"/>
          <w:lang w:eastAsia="sk-SK"/>
        </w:rPr>
        <w:t>erení poslanci OZ v Bežovciach</w:t>
      </w:r>
      <w:r w:rsidRPr="00A90195">
        <w:rPr>
          <w:rFonts w:ascii="Times New Roman" w:eastAsia="Times New Roman" w:hAnsi="Times New Roman"/>
          <w:sz w:val="24"/>
          <w:szCs w:val="24"/>
          <w:lang w:eastAsia="sk-SK"/>
        </w:rPr>
        <w:t xml:space="preserve"> a hlavný kontrolór obce.</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 5</w:t>
      </w:r>
      <w:r w:rsidRPr="002D6965">
        <w:rPr>
          <w:rFonts w:ascii="Times New Roman" w:eastAsia="Times New Roman" w:hAnsi="Times New Roman"/>
          <w:b/>
          <w:sz w:val="24"/>
          <w:szCs w:val="24"/>
          <w:lang w:eastAsia="sk-SK"/>
        </w:rPr>
        <w:br/>
        <w:t>Práva a povinnosti odberateľov pitnej vody</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 xml:space="preserve"> Odberateľ pitnej vody - fyzická osoba, právnická osoba a fyzická osoba podnikateľ</w:t>
      </w:r>
      <w:r w:rsidRPr="00A90195">
        <w:rPr>
          <w:rFonts w:ascii="Times New Roman" w:eastAsia="Times New Roman" w:hAnsi="Times New Roman"/>
          <w:sz w:val="24"/>
          <w:szCs w:val="24"/>
          <w:lang w:eastAsia="sk-SK"/>
        </w:rPr>
        <w:br/>
        <w:t>a) pri náhradnom a núdzovom zásobovaní pitnou vodou má právo na odber pitnej vody v stanovenom množstve (v zmysle § 3, ods. 6),</w:t>
      </w:r>
      <w:r w:rsidRPr="00A90195">
        <w:rPr>
          <w:rFonts w:ascii="Times New Roman" w:eastAsia="Times New Roman" w:hAnsi="Times New Roman"/>
          <w:sz w:val="24"/>
          <w:szCs w:val="24"/>
          <w:lang w:eastAsia="sk-SK"/>
        </w:rPr>
        <w:br/>
        <w:t>b) je povinný v čase dočasného obmedzenia alebo zákazu užívania pitnej vody z verejného vodovodu na iné účely ako je zásobovanie obyvateľov pitnou vodou, hospodárne nakladať s pitnou vodou,</w:t>
      </w:r>
      <w:r w:rsidRPr="00A90195">
        <w:rPr>
          <w:rFonts w:ascii="Times New Roman" w:eastAsia="Times New Roman" w:hAnsi="Times New Roman"/>
          <w:sz w:val="24"/>
          <w:szCs w:val="24"/>
          <w:lang w:eastAsia="sk-SK"/>
        </w:rPr>
        <w:br/>
        <w:t>c) je povinný dodržiavať pokyny starostu obce pri odoberaní pitnej vody na odbernom mieste,</w:t>
      </w:r>
      <w:r w:rsidRPr="00A90195">
        <w:rPr>
          <w:rFonts w:ascii="Times New Roman" w:eastAsia="Times New Roman" w:hAnsi="Times New Roman"/>
          <w:sz w:val="24"/>
          <w:szCs w:val="24"/>
          <w:lang w:eastAsia="sk-SK"/>
        </w:rPr>
        <w:br/>
        <w:t>d) zodpovedá za kvalitu už odobratého množstva pitnej vody.</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 6</w:t>
      </w:r>
      <w:r w:rsidRPr="002D6965">
        <w:rPr>
          <w:rFonts w:ascii="Times New Roman" w:eastAsia="Times New Roman" w:hAnsi="Times New Roman"/>
          <w:b/>
          <w:sz w:val="24"/>
          <w:szCs w:val="24"/>
          <w:lang w:eastAsia="sk-SK"/>
        </w:rPr>
        <w:br/>
        <w:t>Práva a povinnosti producentov odpadovej vody</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 xml:space="preserve"> Producent odpadovej vody - fyzická osoba, právnická osoba a fyzická osoba podnikateľ</w:t>
      </w:r>
      <w:r w:rsidRPr="00A90195">
        <w:rPr>
          <w:rFonts w:ascii="Times New Roman" w:eastAsia="Times New Roman" w:hAnsi="Times New Roman"/>
          <w:sz w:val="24"/>
          <w:szCs w:val="24"/>
          <w:lang w:eastAsia="sk-SK"/>
        </w:rPr>
        <w:br/>
        <w:t>a) má právo v čase náhradného odvádzania odpadových vôd na náhradné odvádzanie odpadových vôd a ich zneškodňovanie,</w:t>
      </w:r>
      <w:r w:rsidRPr="00A90195">
        <w:rPr>
          <w:rFonts w:ascii="Times New Roman" w:eastAsia="Times New Roman" w:hAnsi="Times New Roman"/>
          <w:sz w:val="24"/>
          <w:szCs w:val="24"/>
          <w:lang w:eastAsia="sk-SK"/>
        </w:rPr>
        <w:br/>
        <w:t>b) je povinný oznámiť obecnému úradu potrebu náhradného odvedenia alebo zneškodnenia odpadových vôd.</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 7</w:t>
      </w:r>
      <w:r w:rsidRPr="002D6965">
        <w:rPr>
          <w:rFonts w:ascii="Times New Roman" w:eastAsia="Times New Roman" w:hAnsi="Times New Roman"/>
          <w:b/>
          <w:sz w:val="24"/>
          <w:szCs w:val="24"/>
          <w:lang w:eastAsia="sk-SK"/>
        </w:rPr>
        <w:br/>
        <w:t>Sankcie</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1) Právnickej osobe alebo fyzickej osobe oprávnenej na podnikanie v zmysle §13 ods.9 písm. a) zákona č. 369/1990 Zb. o obecnom zriadení v znení neskorších predpisov môže obec za porušenie ustanovení tohto VZN uložiť pokutu až do výšky 6 638 €.</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lastRenderedPageBreak/>
        <w:t>2) Fyzickej osobe v zmysle § 46 zákona č. 372/1990 Zb. o priestupkoch v znení neskorších predpisov môže byť za porušenie tohto VZN obcou uložená pokuta do výšky 33,00 €.</w:t>
      </w:r>
      <w:r w:rsidRPr="00A90195">
        <w:rPr>
          <w:rFonts w:ascii="Times New Roman" w:eastAsia="Times New Roman" w:hAnsi="Times New Roman"/>
          <w:sz w:val="24"/>
          <w:szCs w:val="24"/>
          <w:lang w:eastAsia="sk-SK"/>
        </w:rPr>
        <w:br/>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3) Výnosy z pokút uložených obcou sú príjmom rozpočtu obce.</w:t>
      </w:r>
      <w:r w:rsidRPr="00A90195">
        <w:rPr>
          <w:rFonts w:ascii="Times New Roman" w:eastAsia="Times New Roman" w:hAnsi="Times New Roman"/>
          <w:sz w:val="24"/>
          <w:szCs w:val="24"/>
          <w:lang w:eastAsia="sk-SK"/>
        </w:rPr>
        <w:br/>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4) Kontrolu dodržiavania VZN je oprávnený vykonávať hlavný kontrolór obce, poverení zamestnanc</w:t>
      </w:r>
      <w:r>
        <w:rPr>
          <w:rFonts w:ascii="Times New Roman" w:eastAsia="Times New Roman" w:hAnsi="Times New Roman"/>
          <w:sz w:val="24"/>
          <w:szCs w:val="24"/>
          <w:lang w:eastAsia="sk-SK"/>
        </w:rPr>
        <w:t>i Obecného úradu v Bežovciach</w:t>
      </w:r>
      <w:r w:rsidRPr="00A90195">
        <w:rPr>
          <w:rFonts w:ascii="Times New Roman" w:eastAsia="Times New Roman" w:hAnsi="Times New Roman"/>
          <w:sz w:val="24"/>
          <w:szCs w:val="24"/>
          <w:lang w:eastAsia="sk-SK"/>
        </w:rPr>
        <w:t xml:space="preserve"> a poverení poslanci OZ.</w:t>
      </w:r>
    </w:p>
    <w:p w:rsidR="00CE4B68" w:rsidRPr="002D6965" w:rsidRDefault="00CE4B68" w:rsidP="00CE4B68">
      <w:pPr>
        <w:spacing w:before="100" w:beforeAutospacing="1" w:after="100" w:afterAutospacing="1" w:line="240" w:lineRule="auto"/>
        <w:jc w:val="center"/>
        <w:rPr>
          <w:rFonts w:ascii="Times New Roman" w:eastAsia="Times New Roman" w:hAnsi="Times New Roman"/>
          <w:b/>
          <w:sz w:val="24"/>
          <w:szCs w:val="24"/>
          <w:lang w:eastAsia="sk-SK"/>
        </w:rPr>
      </w:pPr>
      <w:r>
        <w:rPr>
          <w:rFonts w:ascii="Times New Roman" w:eastAsia="Times New Roman" w:hAnsi="Times New Roman"/>
          <w:b/>
          <w:sz w:val="24"/>
          <w:szCs w:val="24"/>
          <w:lang w:eastAsia="sk-SK"/>
        </w:rPr>
        <w:t>§ 8</w:t>
      </w:r>
      <w:r w:rsidRPr="002D6965">
        <w:rPr>
          <w:rFonts w:ascii="Times New Roman" w:eastAsia="Times New Roman" w:hAnsi="Times New Roman"/>
          <w:b/>
          <w:sz w:val="24"/>
          <w:szCs w:val="24"/>
          <w:lang w:eastAsia="sk-SK"/>
        </w:rPr>
        <w:br/>
        <w:t>Záverečné ustanovenia</w:t>
      </w:r>
    </w:p>
    <w:p w:rsidR="00CE4B68" w:rsidRDefault="00CE4B68" w:rsidP="00CE4B68">
      <w:pPr>
        <w:pStyle w:val="Odsekzoznamu"/>
        <w:numPr>
          <w:ilvl w:val="0"/>
          <w:numId w:val="1"/>
        </w:numPr>
        <w:spacing w:before="100" w:beforeAutospacing="1" w:after="100" w:afterAutospacing="1" w:line="240" w:lineRule="auto"/>
        <w:ind w:left="360"/>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Všeobecne zá</w:t>
      </w:r>
      <w:r>
        <w:rPr>
          <w:rFonts w:ascii="Times New Roman" w:eastAsia="Times New Roman" w:hAnsi="Times New Roman"/>
          <w:sz w:val="24"/>
          <w:szCs w:val="24"/>
          <w:lang w:eastAsia="sk-SK"/>
        </w:rPr>
        <w:t>väzné nariadenie Obce  Bežovce</w:t>
      </w:r>
      <w:r w:rsidRPr="00A90195">
        <w:rPr>
          <w:rFonts w:ascii="Times New Roman" w:eastAsia="Times New Roman" w:hAnsi="Times New Roman"/>
          <w:sz w:val="24"/>
          <w:szCs w:val="24"/>
          <w:lang w:eastAsia="sk-SK"/>
        </w:rPr>
        <w:t xml:space="preserve"> č</w:t>
      </w:r>
      <w:r>
        <w:rPr>
          <w:rFonts w:ascii="Times New Roman" w:eastAsia="Times New Roman" w:hAnsi="Times New Roman"/>
          <w:sz w:val="24"/>
          <w:szCs w:val="24"/>
          <w:lang w:eastAsia="sk-SK"/>
        </w:rPr>
        <w:t>íslo 1</w:t>
      </w:r>
      <w:r w:rsidRPr="00A90195">
        <w:rPr>
          <w:rFonts w:ascii="Times New Roman" w:eastAsia="Times New Roman" w:hAnsi="Times New Roman"/>
          <w:sz w:val="24"/>
          <w:szCs w:val="24"/>
          <w:lang w:eastAsia="sk-SK"/>
        </w:rPr>
        <w:t>/2015 o spôsobe náhradného zásobovania vodou, náhradného odvádzania odpadových vôd a o zneškodňovaní obsahu žúmp podľa mi</w:t>
      </w:r>
      <w:r>
        <w:rPr>
          <w:rFonts w:ascii="Times New Roman" w:eastAsia="Times New Roman" w:hAnsi="Times New Roman"/>
          <w:sz w:val="24"/>
          <w:szCs w:val="24"/>
          <w:lang w:eastAsia="sk-SK"/>
        </w:rPr>
        <w:t>estnych podmienok obce  Bežovce</w:t>
      </w:r>
      <w:r w:rsidRPr="00A90195">
        <w:rPr>
          <w:rFonts w:ascii="Times New Roman" w:eastAsia="Times New Roman" w:hAnsi="Times New Roman"/>
          <w:sz w:val="24"/>
          <w:szCs w:val="24"/>
          <w:lang w:eastAsia="sk-SK"/>
        </w:rPr>
        <w:t xml:space="preserve"> schválilo Obec</w:t>
      </w:r>
      <w:r>
        <w:rPr>
          <w:rFonts w:ascii="Times New Roman" w:eastAsia="Times New Roman" w:hAnsi="Times New Roman"/>
          <w:sz w:val="24"/>
          <w:szCs w:val="24"/>
          <w:lang w:eastAsia="sk-SK"/>
        </w:rPr>
        <w:t>né zastupiteľstvo v Bežovciach</w:t>
      </w:r>
      <w:r w:rsidRPr="00A90195">
        <w:rPr>
          <w:rFonts w:ascii="Times New Roman" w:eastAsia="Times New Roman" w:hAnsi="Times New Roman"/>
          <w:sz w:val="24"/>
          <w:szCs w:val="24"/>
          <w:lang w:eastAsia="sk-SK"/>
        </w:rPr>
        <w:t xml:space="preserve">, dňa </w:t>
      </w:r>
      <w:r>
        <w:rPr>
          <w:rFonts w:ascii="Times New Roman" w:eastAsia="Times New Roman" w:hAnsi="Times New Roman"/>
          <w:sz w:val="24"/>
          <w:szCs w:val="24"/>
          <w:lang w:eastAsia="sk-SK"/>
        </w:rPr>
        <w:t>...................</w:t>
      </w:r>
      <w:r w:rsidRPr="00A90195">
        <w:rPr>
          <w:rFonts w:ascii="Times New Roman" w:eastAsia="Times New Roman" w:hAnsi="Times New Roman"/>
          <w:sz w:val="24"/>
          <w:szCs w:val="24"/>
          <w:lang w:eastAsia="sk-SK"/>
        </w:rPr>
        <w:t>, uznesením číslo ..............................</w:t>
      </w:r>
      <w:r w:rsidRPr="00A90195">
        <w:rPr>
          <w:rFonts w:ascii="Times New Roman" w:eastAsia="Times New Roman" w:hAnsi="Times New Roman"/>
          <w:sz w:val="24"/>
          <w:szCs w:val="24"/>
          <w:lang w:eastAsia="sk-SK"/>
        </w:rPr>
        <w:br/>
      </w:r>
    </w:p>
    <w:p w:rsidR="00CE4B68" w:rsidRDefault="00CE4B68" w:rsidP="00CE4B68">
      <w:pPr>
        <w:pStyle w:val="Odsekzoznamu"/>
        <w:numPr>
          <w:ilvl w:val="0"/>
          <w:numId w:val="1"/>
        </w:numPr>
        <w:spacing w:before="100" w:beforeAutospacing="1" w:after="100" w:afterAutospacing="1" w:line="240" w:lineRule="auto"/>
        <w:ind w:left="360"/>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 xml:space="preserve"> Návrh tohto VZN bol podľa § 6, ods. 3, zákona č. 369/1990 Z.</w:t>
      </w:r>
      <w:r>
        <w:rPr>
          <w:rFonts w:ascii="Times New Roman" w:eastAsia="Times New Roman" w:hAnsi="Times New Roman"/>
          <w:sz w:val="24"/>
          <w:szCs w:val="24"/>
          <w:lang w:eastAsia="sk-SK"/>
        </w:rPr>
        <w:t xml:space="preserve"> </w:t>
      </w:r>
      <w:r w:rsidRPr="00A90195">
        <w:rPr>
          <w:rFonts w:ascii="Times New Roman" w:eastAsia="Times New Roman" w:hAnsi="Times New Roman"/>
          <w:sz w:val="24"/>
          <w:szCs w:val="24"/>
          <w:lang w:eastAsia="sk-SK"/>
        </w:rPr>
        <w:t xml:space="preserve">z. zverejnený na úradnej tabuli obce a na internetovej stránke obce od </w:t>
      </w:r>
      <w:r>
        <w:rPr>
          <w:rFonts w:ascii="Times New Roman" w:eastAsia="Times New Roman" w:hAnsi="Times New Roman"/>
          <w:sz w:val="24"/>
          <w:szCs w:val="24"/>
          <w:lang w:eastAsia="sk-SK"/>
        </w:rPr>
        <w:t xml:space="preserve"> </w:t>
      </w:r>
      <w:bookmarkStart w:id="0" w:name="_GoBack"/>
      <w:bookmarkEnd w:id="0"/>
      <w:r>
        <w:rPr>
          <w:rFonts w:ascii="Times New Roman" w:eastAsia="Times New Roman" w:hAnsi="Times New Roman"/>
          <w:sz w:val="24"/>
          <w:szCs w:val="24"/>
          <w:lang w:eastAsia="sk-SK"/>
        </w:rPr>
        <w:t>09.01.2015</w:t>
      </w:r>
      <w:r w:rsidRPr="00A90195">
        <w:rPr>
          <w:rFonts w:ascii="Times New Roman" w:eastAsia="Times New Roman" w:hAnsi="Times New Roman"/>
          <w:sz w:val="24"/>
          <w:szCs w:val="24"/>
          <w:lang w:eastAsia="sk-SK"/>
        </w:rPr>
        <w:t xml:space="preserve"> do </w:t>
      </w:r>
      <w:r>
        <w:rPr>
          <w:rFonts w:ascii="Times New Roman" w:eastAsia="Times New Roman" w:hAnsi="Times New Roman"/>
          <w:sz w:val="24"/>
          <w:szCs w:val="24"/>
          <w:lang w:eastAsia="sk-SK"/>
        </w:rPr>
        <w:t>.....................</w:t>
      </w:r>
      <w:r w:rsidRPr="00A90195">
        <w:rPr>
          <w:rFonts w:ascii="Times New Roman" w:eastAsia="Times New Roman" w:hAnsi="Times New Roman"/>
          <w:sz w:val="24"/>
          <w:szCs w:val="24"/>
          <w:lang w:eastAsia="sk-SK"/>
        </w:rPr>
        <w:t>.</w:t>
      </w:r>
      <w:r w:rsidRPr="00A90195">
        <w:rPr>
          <w:rFonts w:ascii="Times New Roman" w:eastAsia="Times New Roman" w:hAnsi="Times New Roman"/>
          <w:sz w:val="24"/>
          <w:szCs w:val="24"/>
          <w:lang w:eastAsia="sk-SK"/>
        </w:rPr>
        <w:br/>
      </w:r>
    </w:p>
    <w:p w:rsidR="00CE4B68" w:rsidRPr="00B91E56" w:rsidRDefault="00CE4B68" w:rsidP="00CE4B68">
      <w:pPr>
        <w:pStyle w:val="Odsekzoznamu"/>
        <w:numPr>
          <w:ilvl w:val="0"/>
          <w:numId w:val="1"/>
        </w:numPr>
        <w:spacing w:before="100" w:beforeAutospacing="1" w:after="100" w:afterAutospacing="1" w:line="240" w:lineRule="auto"/>
        <w:ind w:left="360"/>
        <w:rPr>
          <w:rFonts w:ascii="Times New Roman" w:eastAsia="Times New Roman" w:hAnsi="Times New Roman"/>
          <w:sz w:val="24"/>
          <w:szCs w:val="24"/>
          <w:lang w:eastAsia="sk-SK"/>
        </w:rPr>
      </w:pPr>
      <w:r w:rsidRPr="00B91E56">
        <w:rPr>
          <w:rFonts w:ascii="Times New Roman" w:eastAsia="Times New Roman" w:hAnsi="Times New Roman"/>
          <w:sz w:val="24"/>
          <w:szCs w:val="24"/>
          <w:lang w:eastAsia="sk-SK"/>
        </w:rPr>
        <w:t xml:space="preserve"> Toto VZN bolo vyhlásené vyvesením na úradnej tabuli obce dňa </w:t>
      </w:r>
      <w:r>
        <w:rPr>
          <w:rFonts w:ascii="Times New Roman" w:eastAsia="Times New Roman" w:hAnsi="Times New Roman"/>
          <w:sz w:val="24"/>
          <w:szCs w:val="24"/>
          <w:lang w:eastAsia="sk-SK"/>
        </w:rPr>
        <w:t>..............</w:t>
      </w:r>
      <w:r w:rsidRPr="00B91E56">
        <w:rPr>
          <w:rFonts w:ascii="Times New Roman" w:eastAsia="Times New Roman" w:hAnsi="Times New Roman"/>
          <w:sz w:val="24"/>
          <w:szCs w:val="24"/>
          <w:lang w:eastAsia="sk-SK"/>
        </w:rPr>
        <w:t xml:space="preserve"> a účinnosť nadobúda pätnástym dňom od vyvesenia, </w:t>
      </w:r>
      <w:proofErr w:type="spellStart"/>
      <w:r w:rsidRPr="00B91E56">
        <w:rPr>
          <w:rFonts w:ascii="Times New Roman" w:eastAsia="Times New Roman" w:hAnsi="Times New Roman"/>
          <w:sz w:val="24"/>
          <w:szCs w:val="24"/>
          <w:lang w:eastAsia="sk-SK"/>
        </w:rPr>
        <w:t>t.j</w:t>
      </w:r>
      <w:proofErr w:type="spellEnd"/>
      <w:r w:rsidRPr="00B91E56">
        <w:rPr>
          <w:rFonts w:ascii="Times New Roman" w:eastAsia="Times New Roman" w:hAnsi="Times New Roman"/>
          <w:sz w:val="24"/>
          <w:szCs w:val="24"/>
          <w:lang w:eastAsia="sk-SK"/>
        </w:rPr>
        <w:t xml:space="preserve">. </w:t>
      </w:r>
      <w:r>
        <w:rPr>
          <w:rFonts w:ascii="Times New Roman" w:eastAsia="Times New Roman" w:hAnsi="Times New Roman"/>
          <w:sz w:val="24"/>
          <w:szCs w:val="24"/>
          <w:lang w:eastAsia="sk-SK"/>
        </w:rPr>
        <w:t>.......................</w:t>
      </w:r>
      <w:r w:rsidRPr="00B91E56">
        <w:rPr>
          <w:rFonts w:ascii="Times New Roman" w:eastAsia="Times New Roman" w:hAnsi="Times New Roman"/>
          <w:sz w:val="24"/>
          <w:szCs w:val="24"/>
          <w:lang w:eastAsia="sk-SK"/>
        </w:rPr>
        <w:br/>
      </w:r>
    </w:p>
    <w:p w:rsidR="00CE4B68" w:rsidRPr="00B91E56" w:rsidRDefault="00CE4B68" w:rsidP="00CE4B68">
      <w:pPr>
        <w:pStyle w:val="Odsekzoznamu"/>
        <w:numPr>
          <w:ilvl w:val="0"/>
          <w:numId w:val="1"/>
        </w:numPr>
        <w:spacing w:before="100" w:beforeAutospacing="1" w:after="100" w:afterAutospacing="1" w:line="240" w:lineRule="auto"/>
        <w:ind w:left="360"/>
        <w:rPr>
          <w:rFonts w:ascii="Times New Roman" w:eastAsia="Times New Roman" w:hAnsi="Times New Roman"/>
          <w:sz w:val="24"/>
          <w:szCs w:val="24"/>
          <w:lang w:eastAsia="sk-SK"/>
        </w:rPr>
      </w:pPr>
      <w:r w:rsidRPr="00B91E56">
        <w:rPr>
          <w:rFonts w:ascii="Times New Roman" w:eastAsia="Times New Roman" w:hAnsi="Times New Roman"/>
          <w:sz w:val="24"/>
          <w:szCs w:val="24"/>
          <w:lang w:eastAsia="sk-SK"/>
        </w:rPr>
        <w:t>Toto VZN je dostupné k nahliadnutiu</w:t>
      </w:r>
      <w:r>
        <w:rPr>
          <w:rFonts w:ascii="Times New Roman" w:eastAsia="Times New Roman" w:hAnsi="Times New Roman"/>
          <w:sz w:val="24"/>
          <w:szCs w:val="24"/>
          <w:lang w:eastAsia="sk-SK"/>
        </w:rPr>
        <w:t xml:space="preserve"> na Obecnom úrade v Bežovciach</w:t>
      </w:r>
      <w:r w:rsidRPr="00B91E56">
        <w:rPr>
          <w:rFonts w:ascii="Times New Roman" w:eastAsia="Times New Roman" w:hAnsi="Times New Roman"/>
          <w:sz w:val="24"/>
          <w:szCs w:val="24"/>
          <w:lang w:eastAsia="sk-SK"/>
        </w:rPr>
        <w:t xml:space="preserve">.                                                                                                      </w:t>
      </w:r>
    </w:p>
    <w:p w:rsidR="00CE4B68" w:rsidRDefault="00CE4B68" w:rsidP="00CE4B68">
      <w:pPr>
        <w:spacing w:before="100" w:beforeAutospacing="1" w:after="100" w:afterAutospacing="1" w:line="240" w:lineRule="auto"/>
        <w:ind w:left="360"/>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                                                                          </w:t>
      </w:r>
    </w:p>
    <w:p w:rsidR="00CE4B68" w:rsidRDefault="00CE4B68" w:rsidP="00CE4B68">
      <w:pPr>
        <w:spacing w:before="100" w:beforeAutospacing="1" w:after="100" w:afterAutospacing="1" w:line="240" w:lineRule="auto"/>
        <w:ind w:left="360"/>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ind w:left="360"/>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ind w:left="360"/>
        <w:rPr>
          <w:rFonts w:ascii="Times New Roman" w:eastAsia="Times New Roman" w:hAnsi="Times New Roman"/>
          <w:sz w:val="24"/>
          <w:szCs w:val="24"/>
          <w:lang w:eastAsia="sk-SK"/>
        </w:rPr>
      </w:pPr>
      <w:r>
        <w:rPr>
          <w:rFonts w:ascii="Times New Roman" w:eastAsia="Times New Roman" w:hAnsi="Times New Roman"/>
          <w:sz w:val="24"/>
          <w:szCs w:val="24"/>
          <w:lang w:eastAsia="sk-SK"/>
        </w:rPr>
        <w:t xml:space="preserve">                                                                                MVDr. </w:t>
      </w:r>
      <w:proofErr w:type="spellStart"/>
      <w:r>
        <w:rPr>
          <w:rFonts w:ascii="Times New Roman" w:eastAsia="Times New Roman" w:hAnsi="Times New Roman"/>
          <w:sz w:val="24"/>
          <w:szCs w:val="24"/>
          <w:lang w:eastAsia="sk-SK"/>
        </w:rPr>
        <w:t>Hamšík</w:t>
      </w:r>
      <w:proofErr w:type="spellEnd"/>
      <w:r>
        <w:rPr>
          <w:rFonts w:ascii="Times New Roman" w:eastAsia="Times New Roman" w:hAnsi="Times New Roman"/>
          <w:sz w:val="24"/>
          <w:szCs w:val="24"/>
          <w:lang w:eastAsia="sk-SK"/>
        </w:rPr>
        <w:t xml:space="preserve"> </w:t>
      </w:r>
      <w:proofErr w:type="spellStart"/>
      <w:r>
        <w:rPr>
          <w:rFonts w:ascii="Times New Roman" w:eastAsia="Times New Roman" w:hAnsi="Times New Roman"/>
          <w:sz w:val="24"/>
          <w:szCs w:val="24"/>
          <w:lang w:eastAsia="sk-SK"/>
        </w:rPr>
        <w:t>Luděk</w:t>
      </w:r>
      <w:proofErr w:type="spellEnd"/>
    </w:p>
    <w:p w:rsidR="00CE4B68" w:rsidRPr="00A90195" w:rsidRDefault="00CE4B68" w:rsidP="00CE4B68">
      <w:pPr>
        <w:spacing w:before="100" w:beforeAutospacing="1" w:after="100" w:afterAutospacing="1" w:line="240" w:lineRule="auto"/>
        <w:ind w:left="360"/>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 xml:space="preserve">                                                               </w:t>
      </w:r>
      <w:r>
        <w:rPr>
          <w:rFonts w:ascii="Times New Roman" w:eastAsia="Times New Roman" w:hAnsi="Times New Roman"/>
          <w:sz w:val="24"/>
          <w:szCs w:val="24"/>
          <w:lang w:eastAsia="sk-SK"/>
        </w:rPr>
        <w:t xml:space="preserve">                        starosta obce</w:t>
      </w:r>
      <w:r w:rsidRPr="00A90195">
        <w:rPr>
          <w:rFonts w:ascii="Times New Roman" w:eastAsia="Times New Roman" w:hAnsi="Times New Roman"/>
          <w:sz w:val="24"/>
          <w:szCs w:val="24"/>
          <w:lang w:eastAsia="sk-SK"/>
        </w:rPr>
        <w:t xml:space="preserve">                                 </w:t>
      </w: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CE4B68" w:rsidRPr="00B91E56" w:rsidRDefault="00CE4B68" w:rsidP="00CE4B68">
      <w:pPr>
        <w:spacing w:before="100" w:beforeAutospacing="1" w:after="100" w:afterAutospacing="1" w:line="240" w:lineRule="auto"/>
        <w:rPr>
          <w:rFonts w:ascii="Times New Roman" w:eastAsia="Times New Roman" w:hAnsi="Times New Roman"/>
          <w:b/>
          <w:sz w:val="24"/>
          <w:szCs w:val="24"/>
          <w:lang w:eastAsia="sk-SK"/>
        </w:rPr>
      </w:pPr>
      <w:r>
        <w:rPr>
          <w:rFonts w:ascii="Times New Roman" w:eastAsia="Times New Roman" w:hAnsi="Times New Roman"/>
          <w:b/>
          <w:sz w:val="24"/>
          <w:szCs w:val="24"/>
          <w:lang w:eastAsia="sk-SK"/>
        </w:rPr>
        <w:br w:type="page"/>
      </w:r>
      <w:r>
        <w:rPr>
          <w:rFonts w:ascii="Times New Roman" w:eastAsia="Times New Roman" w:hAnsi="Times New Roman"/>
          <w:b/>
          <w:sz w:val="24"/>
          <w:szCs w:val="24"/>
          <w:lang w:eastAsia="sk-SK"/>
        </w:rPr>
        <w:lastRenderedPageBreak/>
        <w:t>Prí</w:t>
      </w:r>
      <w:r w:rsidRPr="00B91E56">
        <w:rPr>
          <w:rFonts w:ascii="Times New Roman" w:eastAsia="Times New Roman" w:hAnsi="Times New Roman"/>
          <w:b/>
          <w:sz w:val="24"/>
          <w:szCs w:val="24"/>
          <w:lang w:eastAsia="sk-SK"/>
        </w:rPr>
        <w:t>loha č.1</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Odberné miesta pre náhradné a núdzové zásobovanie pitnou vodou na územ</w:t>
      </w:r>
      <w:r>
        <w:rPr>
          <w:rFonts w:ascii="Times New Roman" w:eastAsia="Times New Roman" w:hAnsi="Times New Roman"/>
          <w:sz w:val="24"/>
          <w:szCs w:val="24"/>
          <w:lang w:eastAsia="sk-SK"/>
        </w:rPr>
        <w:t>í obce  Bežovce</w:t>
      </w:r>
    </w:p>
    <w:p w:rsidR="00CE4B68" w:rsidRPr="00A90195"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A90195">
        <w:rPr>
          <w:rFonts w:ascii="Times New Roman" w:eastAsia="Times New Roman" w:hAnsi="Times New Roman"/>
          <w:sz w:val="24"/>
          <w:szCs w:val="24"/>
          <w:lang w:eastAsia="sk-SK"/>
        </w:rPr>
        <w:t>Na zabezpečenie náhradného a núdzového zásobovania pitnou vodou z hľadiska hustoty obyvateľov obce sa určujú nasledovné odberné miesta pitnej vody:</w:t>
      </w:r>
    </w:p>
    <w:p w:rsidR="00CE4B68" w:rsidRPr="00675D6D"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675D6D">
        <w:rPr>
          <w:rFonts w:ascii="Times New Roman" w:eastAsia="Times New Roman" w:hAnsi="Times New Roman"/>
          <w:sz w:val="24"/>
          <w:szCs w:val="24"/>
          <w:lang w:eastAsia="sk-SK"/>
        </w:rPr>
        <w:br/>
        <w:t xml:space="preserve">Odberné miesto č. 1:  „Obecný úrad“  </w:t>
      </w:r>
      <w:r>
        <w:rPr>
          <w:rFonts w:ascii="Times New Roman" w:eastAsia="Times New Roman" w:hAnsi="Times New Roman"/>
          <w:sz w:val="24"/>
          <w:szCs w:val="24"/>
          <w:lang w:eastAsia="sk-SK"/>
        </w:rPr>
        <w:t xml:space="preserve">pre obyvateľov obce - </w:t>
      </w:r>
      <w:r w:rsidRPr="00675D6D">
        <w:rPr>
          <w:rFonts w:ascii="Times New Roman" w:eastAsia="Times New Roman" w:hAnsi="Times New Roman"/>
          <w:sz w:val="24"/>
          <w:szCs w:val="24"/>
          <w:lang w:eastAsia="sk-SK"/>
        </w:rPr>
        <w:t xml:space="preserve">od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čísla l po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číslo 50, od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čísla 160 po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číslo  201, od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 340 po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č. 423. Forma výdaja pri rozvoze v cisternách do prinesených nádob 10 l/obyvateľ resp. pri rozvoze balenej pitnej vody (5 l balenie) v množstve 10 l/obyvateľ, výdaj denne od 7:30 hod do 20:00 hod.</w:t>
      </w:r>
    </w:p>
    <w:p w:rsidR="00CE4B68" w:rsidRPr="00675D6D"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675D6D">
        <w:rPr>
          <w:rFonts w:ascii="Times New Roman" w:eastAsia="Times New Roman" w:hAnsi="Times New Roman"/>
          <w:sz w:val="24"/>
          <w:szCs w:val="24"/>
          <w:lang w:eastAsia="sk-SK"/>
        </w:rPr>
        <w:br/>
        <w:t>Odberné miesto č. 2:  „Základná škola“</w:t>
      </w:r>
      <w:r>
        <w:rPr>
          <w:rFonts w:ascii="Times New Roman" w:eastAsia="Times New Roman" w:hAnsi="Times New Roman"/>
          <w:sz w:val="24"/>
          <w:szCs w:val="24"/>
          <w:lang w:eastAsia="sk-SK"/>
        </w:rPr>
        <w:t xml:space="preserve">  pre žiakov a obyvateľov obce</w:t>
      </w:r>
      <w:r w:rsidRPr="00675D6D">
        <w:rPr>
          <w:rFonts w:ascii="Times New Roman" w:eastAsia="Times New Roman" w:hAnsi="Times New Roman"/>
          <w:sz w:val="24"/>
          <w:szCs w:val="24"/>
          <w:lang w:eastAsia="sk-SK"/>
        </w:rPr>
        <w:t xml:space="preserve">  -  od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čísla 51 po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č. 159. Forma výdaja pri rozvoze v cisternách do prinesených nádob 10 l/obyvateľ resp. pri rozvoze balenej pitnej vody (5 l balenie) v množstve 10 l/obyvateľ, výdaj denne od 7:30 hod do 20:00 hod,</w:t>
      </w:r>
    </w:p>
    <w:p w:rsidR="00CE4B68" w:rsidRPr="00675D6D"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675D6D">
        <w:rPr>
          <w:rFonts w:ascii="Times New Roman" w:eastAsia="Times New Roman" w:hAnsi="Times New Roman"/>
          <w:sz w:val="24"/>
          <w:szCs w:val="24"/>
          <w:lang w:eastAsia="sk-SK"/>
        </w:rPr>
        <w:br/>
        <w:t xml:space="preserve">Odberné miesto č. 3:  „ ulica </w:t>
      </w:r>
      <w:proofErr w:type="spellStart"/>
      <w:r w:rsidRPr="00675D6D">
        <w:rPr>
          <w:rFonts w:ascii="Times New Roman" w:eastAsia="Times New Roman" w:hAnsi="Times New Roman"/>
          <w:sz w:val="24"/>
          <w:szCs w:val="24"/>
          <w:lang w:eastAsia="sk-SK"/>
        </w:rPr>
        <w:t>Kumlaz</w:t>
      </w:r>
      <w:proofErr w:type="spellEnd"/>
      <w:r w:rsidRPr="00675D6D">
        <w:rPr>
          <w:rFonts w:ascii="Times New Roman" w:eastAsia="Times New Roman" w:hAnsi="Times New Roman"/>
          <w:sz w:val="24"/>
          <w:szCs w:val="24"/>
          <w:lang w:eastAsia="sk-SK"/>
        </w:rPr>
        <w:t xml:space="preserve">  pri </w:t>
      </w:r>
      <w:proofErr w:type="spellStart"/>
      <w:r w:rsidRPr="00675D6D">
        <w:rPr>
          <w:rFonts w:ascii="Times New Roman" w:eastAsia="Times New Roman" w:hAnsi="Times New Roman"/>
          <w:sz w:val="24"/>
          <w:szCs w:val="24"/>
          <w:lang w:eastAsia="sk-SK"/>
        </w:rPr>
        <w:t>súp</w:t>
      </w:r>
      <w:proofErr w:type="spellEnd"/>
      <w:r w:rsidRPr="00675D6D">
        <w:rPr>
          <w:rFonts w:ascii="Times New Roman" w:eastAsia="Times New Roman" w:hAnsi="Times New Roman"/>
          <w:sz w:val="24"/>
          <w:szCs w:val="24"/>
          <w:lang w:eastAsia="sk-SK"/>
        </w:rPr>
        <w:t xml:space="preserve">. čísle 206“, </w:t>
      </w:r>
      <w:r>
        <w:rPr>
          <w:rFonts w:ascii="Times New Roman" w:eastAsia="Times New Roman" w:hAnsi="Times New Roman"/>
          <w:sz w:val="24"/>
          <w:szCs w:val="24"/>
          <w:lang w:eastAsia="sk-SK"/>
        </w:rPr>
        <w:t xml:space="preserve">pre obyvateľov obce od </w:t>
      </w:r>
      <w:proofErr w:type="spellStart"/>
      <w:r>
        <w:rPr>
          <w:rFonts w:ascii="Times New Roman" w:eastAsia="Times New Roman" w:hAnsi="Times New Roman"/>
          <w:sz w:val="24"/>
          <w:szCs w:val="24"/>
          <w:lang w:eastAsia="sk-SK"/>
        </w:rPr>
        <w:t>súp</w:t>
      </w:r>
      <w:proofErr w:type="spellEnd"/>
      <w:r>
        <w:rPr>
          <w:rFonts w:ascii="Times New Roman" w:eastAsia="Times New Roman" w:hAnsi="Times New Roman"/>
          <w:sz w:val="24"/>
          <w:szCs w:val="24"/>
          <w:lang w:eastAsia="sk-SK"/>
        </w:rPr>
        <w:t xml:space="preserve">. čísla 202 po </w:t>
      </w:r>
      <w:proofErr w:type="spellStart"/>
      <w:r>
        <w:rPr>
          <w:rFonts w:ascii="Times New Roman" w:eastAsia="Times New Roman" w:hAnsi="Times New Roman"/>
          <w:sz w:val="24"/>
          <w:szCs w:val="24"/>
          <w:lang w:eastAsia="sk-SK"/>
        </w:rPr>
        <w:t>súp</w:t>
      </w:r>
      <w:proofErr w:type="spellEnd"/>
      <w:r>
        <w:rPr>
          <w:rFonts w:ascii="Times New Roman" w:eastAsia="Times New Roman" w:hAnsi="Times New Roman"/>
          <w:sz w:val="24"/>
          <w:szCs w:val="24"/>
          <w:lang w:eastAsia="sk-SK"/>
        </w:rPr>
        <w:t xml:space="preserve">. číslo 339, </w:t>
      </w:r>
      <w:r w:rsidRPr="00675D6D">
        <w:rPr>
          <w:rFonts w:ascii="Times New Roman" w:eastAsia="Times New Roman" w:hAnsi="Times New Roman"/>
          <w:sz w:val="24"/>
          <w:szCs w:val="24"/>
          <w:lang w:eastAsia="sk-SK"/>
        </w:rPr>
        <w:t>forma výdaja pri rozvoze v cisternách do prinesených nádob 10</w:t>
      </w:r>
      <w:r>
        <w:rPr>
          <w:rFonts w:ascii="Times New Roman" w:eastAsia="Times New Roman" w:hAnsi="Times New Roman"/>
          <w:sz w:val="24"/>
          <w:szCs w:val="24"/>
          <w:lang w:eastAsia="sk-SK"/>
        </w:rPr>
        <w:t xml:space="preserve"> </w:t>
      </w:r>
      <w:r w:rsidRPr="00675D6D">
        <w:rPr>
          <w:rFonts w:ascii="Times New Roman" w:eastAsia="Times New Roman" w:hAnsi="Times New Roman"/>
          <w:sz w:val="24"/>
          <w:szCs w:val="24"/>
          <w:lang w:eastAsia="sk-SK"/>
        </w:rPr>
        <w:t>l/obyvateľ resp. pri rozvoze balenej pitnej vody (5 l balenie) v množstve 10 l/obyvateľ, výdaj denne od 7:30 hod do 20:00 hod,</w:t>
      </w:r>
    </w:p>
    <w:p w:rsidR="00CE4B68" w:rsidRPr="00675D6D" w:rsidRDefault="00CE4B68" w:rsidP="00CE4B68">
      <w:pPr>
        <w:spacing w:before="100" w:beforeAutospacing="1" w:after="100" w:afterAutospacing="1" w:line="240" w:lineRule="auto"/>
        <w:rPr>
          <w:rFonts w:ascii="Times New Roman" w:eastAsia="Times New Roman" w:hAnsi="Times New Roman"/>
          <w:sz w:val="24"/>
          <w:szCs w:val="24"/>
          <w:lang w:eastAsia="sk-SK"/>
        </w:rPr>
      </w:pPr>
      <w:r w:rsidRPr="00675D6D">
        <w:rPr>
          <w:rFonts w:ascii="Times New Roman" w:eastAsia="Times New Roman" w:hAnsi="Times New Roman"/>
          <w:sz w:val="24"/>
          <w:szCs w:val="24"/>
          <w:lang w:eastAsia="sk-SK"/>
        </w:rPr>
        <w:br/>
      </w:r>
    </w:p>
    <w:p w:rsidR="00CE4B68" w:rsidRPr="00675D6D" w:rsidRDefault="00CE4B68" w:rsidP="00CE4B68">
      <w:pPr>
        <w:spacing w:before="100" w:beforeAutospacing="1" w:after="100" w:afterAutospacing="1" w:line="240" w:lineRule="auto"/>
        <w:rPr>
          <w:rFonts w:ascii="Times New Roman" w:eastAsia="Times New Roman" w:hAnsi="Times New Roman"/>
          <w:sz w:val="24"/>
          <w:szCs w:val="24"/>
          <w:lang w:eastAsia="sk-SK"/>
        </w:rPr>
      </w:pPr>
    </w:p>
    <w:p w:rsidR="005F7CEB" w:rsidRDefault="005F7CEB"/>
    <w:sectPr w:rsidR="005F7CEB" w:rsidSect="00240939">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3CA" w:rsidRDefault="00CE4B68">
    <w:pPr>
      <w:pStyle w:val="Pta"/>
      <w:jc w:val="center"/>
    </w:pPr>
    <w:r>
      <w:fldChar w:fldCharType="begin"/>
    </w:r>
    <w:r>
      <w:instrText xml:space="preserve"> PAGE   \* MERGEFORMAT </w:instrText>
    </w:r>
    <w:r>
      <w:fldChar w:fldCharType="separate"/>
    </w:r>
    <w:r>
      <w:rPr>
        <w:noProof/>
      </w:rPr>
      <w:t>7</w:t>
    </w:r>
    <w:r>
      <w:fldChar w:fldCharType="end"/>
    </w:r>
  </w:p>
  <w:p w:rsidR="008323CA" w:rsidRDefault="00CE4B68">
    <w:pPr>
      <w:pStyle w:val="Pt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F07896"/>
    <w:multiLevelType w:val="hybridMultilevel"/>
    <w:tmpl w:val="C7F23CF6"/>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5A2"/>
    <w:rsid w:val="005F7CEB"/>
    <w:rsid w:val="009315A2"/>
    <w:rsid w:val="00CE4B6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3BCBDE-40E9-41C3-8D81-B1E0BDFC7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E4B68"/>
    <w:pPr>
      <w:spacing w:after="200" w:line="27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CE4B68"/>
    <w:pPr>
      <w:ind w:left="720"/>
      <w:contextualSpacing/>
    </w:pPr>
  </w:style>
  <w:style w:type="paragraph" w:styleId="Pta">
    <w:name w:val="footer"/>
    <w:basedOn w:val="Normlny"/>
    <w:link w:val="PtaChar"/>
    <w:uiPriority w:val="99"/>
    <w:unhideWhenUsed/>
    <w:rsid w:val="00CE4B68"/>
    <w:pPr>
      <w:tabs>
        <w:tab w:val="center" w:pos="4536"/>
        <w:tab w:val="right" w:pos="9072"/>
      </w:tabs>
    </w:pPr>
  </w:style>
  <w:style w:type="character" w:customStyle="1" w:styleId="PtaChar">
    <w:name w:val="Päta Char"/>
    <w:basedOn w:val="Predvolenpsmoodseku"/>
    <w:link w:val="Pta"/>
    <w:uiPriority w:val="99"/>
    <w:rsid w:val="00CE4B6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2222</Words>
  <Characters>12671</Characters>
  <Application>Microsoft Office Word</Application>
  <DocSecurity>0</DocSecurity>
  <Lines>105</Lines>
  <Paragraphs>29</Paragraphs>
  <ScaleCrop>false</ScaleCrop>
  <Company/>
  <LinksUpToDate>false</LinksUpToDate>
  <CharactersWithSpaces>14864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Cisarova</dc:creator>
  <cp:keywords/>
  <dc:description/>
  <cp:lastModifiedBy>Cisarova</cp:lastModifiedBy>
  <cp:revision>2</cp:revision>
  <dcterms:created xsi:type="dcterms:W3CDTF">2015-02-11T13:30:00Z</dcterms:created>
  <dcterms:modified xsi:type="dcterms:W3CDTF">2015-02-11T13:31:00Z</dcterms:modified>
</cp:coreProperties>
</file>